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750" w:rsidRPr="009F7F7F" w:rsidRDefault="00064750" w:rsidP="00064750">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446230">
        <w:rPr>
          <w:rFonts w:ascii="Arial" w:eastAsia="MS Mincho" w:hAnsi="Arial" w:cs="Arial"/>
          <w:b/>
          <w:color w:val="000000" w:themeColor="text1"/>
          <w:sz w:val="24"/>
          <w:szCs w:val="24"/>
          <w:lang w:val="en-US" w:eastAsia="en-US"/>
        </w:rPr>
        <w:t>3GPP TSG-RAN WG4 Meeting #</w:t>
      </w:r>
      <w:r w:rsidRPr="00446230">
        <w:rPr>
          <w:rFonts w:ascii="Arial" w:eastAsia="MS Mincho" w:hAnsi="Arial" w:cs="Arial"/>
          <w:color w:val="000000" w:themeColor="text1"/>
          <w:sz w:val="20"/>
          <w:szCs w:val="20"/>
          <w:lang w:val="en-US" w:eastAsia="en-US"/>
        </w:rPr>
        <w:t xml:space="preserve"> </w:t>
      </w:r>
      <w:r w:rsidRPr="00446230">
        <w:rPr>
          <w:rFonts w:ascii="Arial" w:eastAsia="MS Mincho" w:hAnsi="Arial" w:cs="Arial"/>
          <w:b/>
          <w:color w:val="000000" w:themeColor="text1"/>
          <w:sz w:val="24"/>
          <w:szCs w:val="24"/>
          <w:lang w:val="en-US" w:eastAsia="en-US"/>
        </w:rPr>
        <w:t>1</w:t>
      </w:r>
      <w:r w:rsidRPr="00446230">
        <w:rPr>
          <w:rFonts w:ascii="Arial" w:eastAsiaTheme="minorEastAsia" w:hAnsi="Arial" w:cs="Arial" w:hint="eastAsia"/>
          <w:b/>
          <w:color w:val="000000" w:themeColor="text1"/>
          <w:sz w:val="24"/>
          <w:szCs w:val="24"/>
          <w:lang w:val="en-US"/>
        </w:rPr>
        <w:t>1</w:t>
      </w:r>
      <w:r w:rsidR="00BD72F0">
        <w:rPr>
          <w:rFonts w:ascii="Arial" w:eastAsiaTheme="minorEastAsia" w:hAnsi="Arial" w:cs="Arial" w:hint="eastAsia"/>
          <w:b/>
          <w:color w:val="000000" w:themeColor="text1"/>
          <w:sz w:val="24"/>
          <w:szCs w:val="24"/>
          <w:lang w:val="en-US"/>
        </w:rPr>
        <w:t>5</w:t>
      </w:r>
      <w:r w:rsidRPr="00446230">
        <w:rPr>
          <w:rFonts w:ascii="Arial" w:eastAsiaTheme="minorEastAsia" w:hAnsi="Arial" w:cs="Arial"/>
          <w:b/>
          <w:color w:val="000000" w:themeColor="text1"/>
          <w:sz w:val="24"/>
          <w:szCs w:val="24"/>
          <w:lang w:val="en-US"/>
        </w:rPr>
        <w:t xml:space="preserve">                                              </w:t>
      </w:r>
      <w:r w:rsidRPr="00446230">
        <w:rPr>
          <w:rFonts w:ascii="Arial" w:eastAsiaTheme="minorEastAsia" w:hAnsi="Arial" w:cs="Arial" w:hint="eastAsia"/>
          <w:b/>
          <w:color w:val="000000" w:themeColor="text1"/>
          <w:sz w:val="24"/>
          <w:szCs w:val="24"/>
          <w:lang w:val="en-US"/>
        </w:rPr>
        <w:t xml:space="preserve">   </w:t>
      </w:r>
      <w:r>
        <w:rPr>
          <w:rFonts w:ascii="Arial" w:eastAsiaTheme="minorEastAsia" w:hAnsi="Arial" w:cs="Arial" w:hint="eastAsia"/>
          <w:b/>
          <w:color w:val="000000" w:themeColor="text1"/>
          <w:sz w:val="24"/>
          <w:szCs w:val="24"/>
          <w:lang w:val="en-US"/>
        </w:rPr>
        <w:t xml:space="preserve">   </w:t>
      </w:r>
      <w:r w:rsidRPr="008D0BA0">
        <w:rPr>
          <w:rFonts w:ascii="Arial" w:eastAsiaTheme="minorEastAsia" w:hAnsi="Arial" w:cs="Arial" w:hint="eastAsia"/>
          <w:b/>
          <w:color w:val="FF0000"/>
          <w:sz w:val="24"/>
          <w:szCs w:val="24"/>
          <w:lang w:val="en-US"/>
        </w:rPr>
        <w:t xml:space="preserve">   </w:t>
      </w:r>
      <w:r w:rsidRPr="00BD72F0">
        <w:rPr>
          <w:rFonts w:ascii="Arial" w:hAnsi="Arial" w:cs="Arial" w:hint="eastAsia"/>
          <w:b/>
          <w:color w:val="FF0000"/>
          <w:sz w:val="24"/>
          <w:szCs w:val="24"/>
        </w:rPr>
        <w:t xml:space="preserve"> </w:t>
      </w:r>
      <w:r w:rsidR="002724C2">
        <w:rPr>
          <w:rFonts w:ascii="Arial" w:hAnsi="Arial" w:cs="Arial" w:hint="eastAsia"/>
          <w:b/>
          <w:color w:val="FF0000"/>
          <w:sz w:val="24"/>
          <w:szCs w:val="24"/>
        </w:rPr>
        <w:t xml:space="preserve">      </w:t>
      </w:r>
      <w:bookmarkStart w:id="1" w:name="_GoBack"/>
      <w:r w:rsidR="002724C2" w:rsidRPr="002724C2">
        <w:rPr>
          <w:rFonts w:ascii="Arial" w:hAnsi="Arial" w:cs="Arial"/>
          <w:b/>
          <w:color w:val="000000" w:themeColor="text1"/>
          <w:sz w:val="24"/>
          <w:szCs w:val="24"/>
        </w:rPr>
        <w:t>R4-2506012</w:t>
      </w:r>
      <w:bookmarkEnd w:id="1"/>
    </w:p>
    <w:p w:rsidR="00064750" w:rsidRPr="00192B23" w:rsidRDefault="00192B23" w:rsidP="00064750">
      <w:pPr>
        <w:keepLines/>
        <w:tabs>
          <w:tab w:val="right" w:pos="10440"/>
          <w:tab w:val="right" w:pos="13323"/>
        </w:tabs>
        <w:overflowPunct/>
        <w:autoSpaceDE/>
        <w:autoSpaceDN/>
        <w:adjustRightInd/>
        <w:spacing w:before="60" w:after="60"/>
        <w:textAlignment w:val="auto"/>
        <w:rPr>
          <w:rFonts w:ascii="Arial" w:eastAsia="MS Mincho" w:hAnsi="Arial" w:cs="Arial"/>
          <w:b/>
          <w:color w:val="000000" w:themeColor="text1"/>
          <w:sz w:val="24"/>
          <w:szCs w:val="24"/>
          <w:lang w:val="en-US" w:eastAsia="en-US"/>
        </w:rPr>
      </w:pPr>
      <w:r w:rsidRPr="00192B23">
        <w:rPr>
          <w:rFonts w:ascii="Arial" w:hAnsi="Arial" w:cs="Arial"/>
          <w:b/>
          <w:color w:val="000000" w:themeColor="text1"/>
          <w:sz w:val="24"/>
          <w:szCs w:val="24"/>
        </w:rPr>
        <w:t>Malta, MT, 19th – 23rd May, 2025</w:t>
      </w:r>
    </w:p>
    <w:p w:rsidR="00F343B8" w:rsidRPr="00064750" w:rsidRDefault="00F343B8" w:rsidP="00075B0A">
      <w:pPr>
        <w:rPr>
          <w:rFonts w:ascii="Arial" w:hAnsi="Arial" w:cs="Arial"/>
          <w:b/>
          <w:color w:val="000000" w:themeColor="text1"/>
          <w:sz w:val="24"/>
          <w:szCs w:val="20"/>
          <w:lang w:val="en-US"/>
        </w:rPr>
      </w:pPr>
    </w:p>
    <w:p w:rsidR="00761E3F" w:rsidRPr="00E564C7" w:rsidRDefault="00A63EF1" w:rsidP="00075B0A">
      <w:pPr>
        <w:rPr>
          <w:rFonts w:ascii="Arial" w:hAnsi="Arial" w:cs="Arial"/>
          <w:b/>
          <w:color w:val="000000" w:themeColor="text1"/>
        </w:rPr>
      </w:pPr>
      <w:r w:rsidRPr="00E564C7">
        <w:rPr>
          <w:rFonts w:ascii="Arial" w:hAnsi="Arial" w:cs="Arial"/>
          <w:b/>
          <w:color w:val="000000" w:themeColor="text1"/>
          <w:sz w:val="24"/>
          <w:szCs w:val="20"/>
        </w:rPr>
        <w:t xml:space="preserve">Title: </w:t>
      </w:r>
      <w:r w:rsidRPr="00E564C7">
        <w:rPr>
          <w:rFonts w:ascii="Arial" w:hAnsi="Arial" w:cs="Arial"/>
          <w:color w:val="000000" w:themeColor="text1"/>
          <w:sz w:val="24"/>
          <w:szCs w:val="20"/>
        </w:rPr>
        <w:tab/>
      </w:r>
      <w:r w:rsidR="00075B0A" w:rsidRPr="00E564C7">
        <w:rPr>
          <w:rFonts w:ascii="Arial" w:hAnsi="Arial" w:cs="Arial" w:hint="eastAsia"/>
          <w:color w:val="000000" w:themeColor="text1"/>
          <w:sz w:val="24"/>
          <w:szCs w:val="20"/>
        </w:rPr>
        <w:t xml:space="preserve">    </w:t>
      </w:r>
      <w:r w:rsidR="00306FD2" w:rsidRPr="00E564C7">
        <w:rPr>
          <w:rFonts w:ascii="Arial" w:hAnsi="Arial" w:cs="Arial" w:hint="eastAsia"/>
          <w:color w:val="000000" w:themeColor="text1"/>
          <w:sz w:val="24"/>
          <w:szCs w:val="20"/>
        </w:rPr>
        <w:t xml:space="preserve">            </w:t>
      </w:r>
      <w:r w:rsidR="007710D4">
        <w:rPr>
          <w:rFonts w:ascii="Arial" w:hAnsi="Arial" w:cs="Arial" w:hint="eastAsia"/>
          <w:color w:val="000000" w:themeColor="text1"/>
          <w:sz w:val="24"/>
          <w:szCs w:val="20"/>
        </w:rPr>
        <w:t xml:space="preserve"> </w:t>
      </w:r>
      <w:r w:rsidR="007710D4" w:rsidRPr="007710D4">
        <w:rPr>
          <w:rFonts w:ascii="Arial" w:hAnsi="Arial" w:cs="Arial"/>
          <w:color w:val="000000" w:themeColor="text1"/>
          <w:sz w:val="24"/>
          <w:szCs w:val="20"/>
        </w:rPr>
        <w:t>Discussion on A-IoT BS requirements</w:t>
      </w:r>
    </w:p>
    <w:p w:rsidR="00C34497" w:rsidRPr="00E564C7" w:rsidRDefault="00C34497" w:rsidP="00A63EF1">
      <w:pPr>
        <w:pStyle w:val="afb"/>
        <w:spacing w:before="0" w:after="0" w:line="360" w:lineRule="auto"/>
        <w:rPr>
          <w:rFonts w:ascii="Arial" w:hAnsi="Arial" w:cs="Arial"/>
          <w:color w:val="000000" w:themeColor="text1"/>
        </w:rPr>
      </w:pPr>
      <w:r w:rsidRPr="00E564C7">
        <w:rPr>
          <w:rFonts w:ascii="Arial" w:hAnsi="Arial" w:cs="Arial"/>
          <w:color w:val="000000" w:themeColor="text1"/>
        </w:rPr>
        <w:t xml:space="preserve">Source: </w:t>
      </w:r>
      <w:r w:rsidRPr="00E564C7">
        <w:rPr>
          <w:rFonts w:ascii="Arial" w:hAnsi="Arial" w:cs="Arial"/>
          <w:color w:val="000000" w:themeColor="text1"/>
        </w:rPr>
        <w:tab/>
      </w:r>
      <w:r w:rsidRPr="00E564C7">
        <w:rPr>
          <w:rFonts w:ascii="Arial" w:hAnsi="Arial" w:cs="Arial" w:hint="eastAsia"/>
          <w:b w:val="0"/>
          <w:color w:val="000000" w:themeColor="text1"/>
        </w:rPr>
        <w:t>CATT</w:t>
      </w:r>
    </w:p>
    <w:p w:rsidR="00F07294" w:rsidRPr="00E564C7" w:rsidRDefault="00C34497" w:rsidP="00A63EF1">
      <w:pPr>
        <w:pStyle w:val="afb"/>
        <w:spacing w:before="0" w:after="0" w:line="360" w:lineRule="auto"/>
        <w:rPr>
          <w:rFonts w:ascii="Arial" w:hAnsi="Arial" w:cs="Arial"/>
          <w:color w:val="000000" w:themeColor="text1"/>
          <w:lang w:val="en-US"/>
        </w:rPr>
      </w:pPr>
      <w:r w:rsidRPr="00E564C7">
        <w:rPr>
          <w:rFonts w:ascii="Arial" w:hAnsi="Arial" w:cs="Arial"/>
          <w:color w:val="000000" w:themeColor="text1"/>
        </w:rPr>
        <w:t>Agenda item:</w:t>
      </w:r>
      <w:r w:rsidRPr="00E564C7">
        <w:rPr>
          <w:rFonts w:ascii="Arial" w:hAnsi="Arial" w:cs="Arial"/>
          <w:b w:val="0"/>
          <w:color w:val="000000" w:themeColor="text1"/>
        </w:rPr>
        <w:tab/>
      </w:r>
      <w:r w:rsidR="002724C2" w:rsidRPr="002724C2">
        <w:rPr>
          <w:rFonts w:ascii="Arial" w:hAnsi="Arial" w:cs="Arial"/>
          <w:b w:val="0"/>
          <w:color w:val="000000" w:themeColor="text1"/>
        </w:rPr>
        <w:t>7.26.3.1</w:t>
      </w:r>
    </w:p>
    <w:p w:rsidR="00C34497" w:rsidRPr="00E564C7" w:rsidRDefault="00C34497" w:rsidP="00A63EF1">
      <w:pPr>
        <w:pStyle w:val="afb"/>
        <w:spacing w:before="0" w:after="0" w:line="360" w:lineRule="auto"/>
        <w:rPr>
          <w:rFonts w:ascii="Arial" w:hAnsi="Arial" w:cs="Arial"/>
          <w:b w:val="0"/>
          <w:color w:val="000000" w:themeColor="text1"/>
          <w:lang w:val="en-US"/>
        </w:rPr>
      </w:pPr>
      <w:r w:rsidRPr="00E564C7">
        <w:rPr>
          <w:rFonts w:ascii="Arial" w:hAnsi="Arial" w:cs="Arial"/>
          <w:color w:val="000000" w:themeColor="text1"/>
        </w:rPr>
        <w:t>Document for:</w:t>
      </w:r>
      <w:r w:rsidRPr="00E564C7">
        <w:rPr>
          <w:rFonts w:ascii="Arial" w:hAnsi="Arial" w:cs="Arial"/>
          <w:b w:val="0"/>
          <w:color w:val="000000" w:themeColor="text1"/>
        </w:rPr>
        <w:tab/>
      </w:r>
      <w:bookmarkStart w:id="2" w:name="DocumentFor"/>
      <w:bookmarkEnd w:id="2"/>
      <w:r w:rsidR="002660D5" w:rsidRPr="00E564C7">
        <w:rPr>
          <w:rFonts w:ascii="Arial" w:hAnsi="Arial" w:cs="Arial" w:hint="eastAsia"/>
          <w:b w:val="0"/>
          <w:color w:val="000000" w:themeColor="text1"/>
        </w:rPr>
        <w:t>Discuss</w:t>
      </w:r>
      <w:r w:rsidR="0092368A" w:rsidRPr="00E564C7">
        <w:rPr>
          <w:rFonts w:ascii="Arial" w:hAnsi="Arial" w:cs="Arial" w:hint="eastAsia"/>
          <w:b w:val="0"/>
          <w:color w:val="000000" w:themeColor="text1"/>
        </w:rPr>
        <w:t>ion</w:t>
      </w:r>
    </w:p>
    <w:p w:rsidR="004D369A" w:rsidRPr="00E564C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Introduction</w:t>
      </w:r>
    </w:p>
    <w:p w:rsidR="00F75FA6" w:rsidRPr="00822688" w:rsidRDefault="00F75FA6" w:rsidP="00E00F8F">
      <w:pPr>
        <w:spacing w:before="0" w:after="120"/>
        <w:rPr>
          <w:color w:val="000000" w:themeColor="text1"/>
          <w:sz w:val="20"/>
          <w:lang w:val="en-US"/>
        </w:rPr>
      </w:pPr>
      <w:r w:rsidRPr="00822688">
        <w:rPr>
          <w:rFonts w:hint="eastAsia"/>
          <w:color w:val="000000" w:themeColor="text1"/>
          <w:sz w:val="22"/>
          <w:lang w:val="en-US"/>
        </w:rPr>
        <w:t>This contribution provides our further analysis for A</w:t>
      </w:r>
      <w:r w:rsidR="000B2C7B" w:rsidRPr="00822688">
        <w:rPr>
          <w:rFonts w:hint="eastAsia"/>
          <w:color w:val="000000" w:themeColor="text1"/>
          <w:sz w:val="22"/>
          <w:lang w:val="en-US"/>
        </w:rPr>
        <w:t>-</w:t>
      </w:r>
      <w:r w:rsidRPr="00822688">
        <w:rPr>
          <w:rFonts w:hint="eastAsia"/>
          <w:color w:val="000000" w:themeColor="text1"/>
          <w:sz w:val="22"/>
          <w:lang w:val="en-US"/>
        </w:rPr>
        <w:t xml:space="preserve">IoT </w:t>
      </w:r>
      <w:r w:rsidRPr="00822688">
        <w:rPr>
          <w:color w:val="000000" w:themeColor="text1"/>
          <w:sz w:val="22"/>
        </w:rPr>
        <w:t>BS</w:t>
      </w:r>
      <w:r w:rsidRPr="00822688">
        <w:rPr>
          <w:rFonts w:hint="eastAsia"/>
          <w:color w:val="000000" w:themeColor="text1"/>
          <w:sz w:val="22"/>
        </w:rPr>
        <w:t xml:space="preserve"> Tx and </w:t>
      </w:r>
      <w:r w:rsidR="00892CF7" w:rsidRPr="00822688">
        <w:rPr>
          <w:rFonts w:hint="eastAsia"/>
          <w:color w:val="000000" w:themeColor="text1"/>
          <w:sz w:val="22"/>
        </w:rPr>
        <w:t>Rx</w:t>
      </w:r>
      <w:r w:rsidRPr="00822688">
        <w:rPr>
          <w:rFonts w:hint="eastAsia"/>
          <w:color w:val="000000" w:themeColor="text1"/>
          <w:sz w:val="22"/>
        </w:rPr>
        <w:t xml:space="preserve"> </w:t>
      </w:r>
      <w:r w:rsidRPr="00822688">
        <w:rPr>
          <w:color w:val="000000" w:themeColor="text1"/>
          <w:sz w:val="22"/>
        </w:rPr>
        <w:t>requirement</w:t>
      </w:r>
      <w:r w:rsidRPr="00822688">
        <w:rPr>
          <w:rFonts w:hint="eastAsia"/>
          <w:color w:val="000000" w:themeColor="text1"/>
          <w:sz w:val="22"/>
        </w:rPr>
        <w:t>s</w:t>
      </w:r>
      <w:r w:rsidRPr="00822688">
        <w:rPr>
          <w:color w:val="000000" w:themeColor="text1"/>
          <w:sz w:val="22"/>
          <w:lang w:val="en-US"/>
        </w:rPr>
        <w:t xml:space="preserve"> according to the </w:t>
      </w:r>
      <w:r w:rsidR="005073A1" w:rsidRPr="00822688">
        <w:rPr>
          <w:rFonts w:hint="eastAsia"/>
          <w:color w:val="000000" w:themeColor="text1"/>
          <w:sz w:val="22"/>
          <w:lang w:val="en-US"/>
        </w:rPr>
        <w:t>WF</w:t>
      </w:r>
      <w:r w:rsidR="005073A1" w:rsidRPr="00822688">
        <w:rPr>
          <w:color w:val="000000" w:themeColor="text1"/>
          <w:sz w:val="22"/>
          <w:lang w:val="en-US"/>
        </w:rPr>
        <w:t xml:space="preserve"> </w:t>
      </w:r>
      <w:r w:rsidRPr="00822688">
        <w:rPr>
          <w:color w:val="000000" w:themeColor="text1"/>
          <w:sz w:val="22"/>
          <w:lang w:val="en-US"/>
        </w:rPr>
        <w:t>[</w:t>
      </w:r>
      <w:r w:rsidR="005A6E3E">
        <w:rPr>
          <w:rFonts w:hint="eastAsia"/>
          <w:color w:val="000000" w:themeColor="text1"/>
          <w:sz w:val="22"/>
          <w:lang w:val="en-US"/>
        </w:rPr>
        <w:t>1</w:t>
      </w:r>
      <w:r w:rsidRPr="00822688">
        <w:rPr>
          <w:color w:val="000000" w:themeColor="text1"/>
          <w:sz w:val="22"/>
          <w:lang w:val="en-US"/>
        </w:rPr>
        <w:t>]</w:t>
      </w:r>
      <w:r w:rsidRPr="00822688">
        <w:rPr>
          <w:rFonts w:hint="eastAsia"/>
          <w:color w:val="000000" w:themeColor="text1"/>
          <w:sz w:val="22"/>
          <w:lang w:val="en-US"/>
        </w:rPr>
        <w:t>.</w:t>
      </w:r>
    </w:p>
    <w:p w:rsidR="00EB1AD9" w:rsidRDefault="00385518" w:rsidP="00EB1AD9">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color w:val="000000" w:themeColor="text1"/>
          <w:lang w:eastAsia="zh-CN"/>
        </w:rPr>
        <w:t>A</w:t>
      </w:r>
      <w:r w:rsidRPr="00E564C7">
        <w:rPr>
          <w:rFonts w:hint="eastAsia"/>
          <w:color w:val="000000" w:themeColor="text1"/>
          <w:lang w:eastAsia="zh-CN"/>
        </w:rPr>
        <w:t>-</w:t>
      </w:r>
      <w:r w:rsidRPr="00E564C7">
        <w:rPr>
          <w:color w:val="000000" w:themeColor="text1"/>
          <w:lang w:eastAsia="zh-CN"/>
        </w:rPr>
        <w:t xml:space="preserve">IoT </w:t>
      </w:r>
      <w:r w:rsidR="002F7196" w:rsidRPr="00E564C7">
        <w:rPr>
          <w:rFonts w:hint="eastAsia"/>
          <w:color w:val="000000" w:themeColor="text1"/>
          <w:lang w:eastAsia="zh-CN"/>
        </w:rPr>
        <w:t>BS</w:t>
      </w:r>
      <w:r w:rsidR="00251B7D" w:rsidRPr="00E564C7">
        <w:rPr>
          <w:color w:val="000000" w:themeColor="text1"/>
          <w:lang w:eastAsia="zh-CN"/>
        </w:rPr>
        <w:t xml:space="preserve"> </w:t>
      </w:r>
      <w:r w:rsidR="00896A93" w:rsidRPr="00E564C7">
        <w:rPr>
          <w:color w:val="000000" w:themeColor="text1"/>
          <w:lang w:eastAsia="zh-CN"/>
        </w:rPr>
        <w:t xml:space="preserve">RF </w:t>
      </w:r>
      <w:r w:rsidRPr="00E564C7">
        <w:rPr>
          <w:rFonts w:hint="eastAsia"/>
          <w:color w:val="000000" w:themeColor="text1"/>
          <w:lang w:eastAsia="zh-CN"/>
        </w:rPr>
        <w:t>requirements analysis</w:t>
      </w:r>
    </w:p>
    <w:p w:rsidR="00016D50" w:rsidRPr="00016D50" w:rsidRDefault="00016D50" w:rsidP="00016D50">
      <w:pPr>
        <w:pStyle w:val="20"/>
        <w:ind w:left="720" w:hanging="720"/>
      </w:pPr>
      <w:r>
        <w:rPr>
          <w:rFonts w:hint="eastAsia"/>
        </w:rPr>
        <w:t xml:space="preserve">2.1 </w:t>
      </w:r>
      <w:r w:rsidRPr="00016D50">
        <w:rPr>
          <w:rFonts w:hint="eastAsia"/>
        </w:rPr>
        <w:t>General</w:t>
      </w:r>
    </w:p>
    <w:p w:rsidR="00016D50" w:rsidRPr="00657533" w:rsidRDefault="00016D50" w:rsidP="00CF4A70">
      <w:pPr>
        <w:rPr>
          <w:color w:val="000000" w:themeColor="text1"/>
        </w:rPr>
      </w:pPr>
      <w:r w:rsidRPr="00657533">
        <w:rPr>
          <w:rFonts w:hint="eastAsia"/>
          <w:color w:val="000000" w:themeColor="text1"/>
        </w:rPr>
        <w:t>In WID [</w:t>
      </w:r>
      <w:r w:rsidR="005A6E3E" w:rsidRPr="00657533">
        <w:rPr>
          <w:rFonts w:hint="eastAsia"/>
          <w:color w:val="000000" w:themeColor="text1"/>
        </w:rPr>
        <w:t>2</w:t>
      </w:r>
      <w:r w:rsidRPr="00657533">
        <w:rPr>
          <w:rFonts w:hint="eastAsia"/>
          <w:color w:val="000000" w:themeColor="text1"/>
        </w:rPr>
        <w:t xml:space="preserve">], </w:t>
      </w:r>
      <w:r w:rsidR="00D76157" w:rsidRPr="00657533">
        <w:rPr>
          <w:rFonts w:hint="eastAsia"/>
          <w:color w:val="000000" w:themeColor="text1"/>
        </w:rPr>
        <w:t xml:space="preserve">scenario </w:t>
      </w:r>
      <w:r w:rsidRPr="00657533">
        <w:rPr>
          <w:rFonts w:hint="eastAsia"/>
          <w:color w:val="000000" w:themeColor="text1"/>
        </w:rPr>
        <w:t>is</w:t>
      </w:r>
      <w:r w:rsidRPr="00657533">
        <w:rPr>
          <w:color w:val="000000" w:themeColor="text1"/>
        </w:rPr>
        <w:t xml:space="preserve"> D1T1-B</w:t>
      </w:r>
      <w:r w:rsidRPr="00657533">
        <w:rPr>
          <w:rFonts w:hint="eastAsia"/>
          <w:color w:val="000000" w:themeColor="text1"/>
        </w:rPr>
        <w:t xml:space="preserve">, </w:t>
      </w:r>
      <w:r w:rsidRPr="00657533">
        <w:rPr>
          <w:color w:val="000000" w:themeColor="text1"/>
          <w:lang w:val="en-US" w:eastAsia="ja-JP"/>
        </w:rPr>
        <w:t>R2D is</w:t>
      </w:r>
      <w:r w:rsidRPr="00657533">
        <w:rPr>
          <w:rFonts w:hint="eastAsia"/>
          <w:color w:val="000000" w:themeColor="text1"/>
          <w:lang w:val="en-US"/>
        </w:rPr>
        <w:t xml:space="preserve"> located </w:t>
      </w:r>
      <w:r w:rsidRPr="00657533">
        <w:rPr>
          <w:color w:val="000000" w:themeColor="text1"/>
          <w:lang w:val="en-US" w:eastAsia="ja-JP"/>
        </w:rPr>
        <w:t xml:space="preserve">in DL spectrum and D2R </w:t>
      </w:r>
      <w:r w:rsidRPr="00657533">
        <w:rPr>
          <w:color w:val="000000" w:themeColor="text1"/>
          <w:lang w:eastAsia="ja-JP"/>
        </w:rPr>
        <w:t>and CW</w:t>
      </w:r>
      <w:r w:rsidRPr="00657533">
        <w:rPr>
          <w:color w:val="000000" w:themeColor="text1"/>
          <w:lang w:val="en-US" w:eastAsia="ja-JP"/>
        </w:rPr>
        <w:t xml:space="preserve"> </w:t>
      </w:r>
      <w:r w:rsidRPr="00657533">
        <w:rPr>
          <w:rFonts w:hint="eastAsia"/>
          <w:color w:val="000000" w:themeColor="text1"/>
          <w:lang w:val="en-US"/>
        </w:rPr>
        <w:t xml:space="preserve">are located </w:t>
      </w:r>
      <w:r w:rsidRPr="00657533">
        <w:rPr>
          <w:color w:val="000000" w:themeColor="text1"/>
          <w:lang w:val="en-US" w:eastAsia="ja-JP"/>
        </w:rPr>
        <w:t>in UL spectrum</w:t>
      </w:r>
      <w:r w:rsidRPr="00657533">
        <w:rPr>
          <w:rFonts w:hint="eastAsia"/>
          <w:color w:val="000000" w:themeColor="text1"/>
          <w:lang w:val="en-US"/>
        </w:rPr>
        <w:t xml:space="preserve">. </w:t>
      </w:r>
      <w:r w:rsidRPr="00657533">
        <w:rPr>
          <w:color w:val="000000" w:themeColor="text1"/>
          <w:lang w:val="en-US"/>
        </w:rPr>
        <w:t>Spectrum deployment in-band to NR and standalone, with A-IoT BS located indoor.</w:t>
      </w:r>
      <w:r w:rsidRPr="00657533">
        <w:rPr>
          <w:rFonts w:hint="eastAsia"/>
          <w:color w:val="000000" w:themeColor="text1"/>
          <w:lang w:val="en-US"/>
        </w:rPr>
        <w:t xml:space="preserve"> </w:t>
      </w:r>
      <w:r w:rsidRPr="00657533">
        <w:rPr>
          <w:color w:val="000000" w:themeColor="text1"/>
          <w:lang w:val="en-US"/>
        </w:rPr>
        <w:t>R2D supports only OOK-4 modulation, one solution for CP handling. D2R backscattering supports only OOK and BPSK modulations.</w:t>
      </w:r>
      <w:r w:rsidRPr="00657533">
        <w:rPr>
          <w:rFonts w:hint="eastAsia"/>
          <w:color w:val="000000" w:themeColor="text1"/>
          <w:lang w:val="en-US"/>
        </w:rPr>
        <w:t xml:space="preserve"> </w:t>
      </w:r>
      <w:r w:rsidR="00E317DF" w:rsidRPr="00657533">
        <w:rPr>
          <w:rFonts w:hint="eastAsia"/>
          <w:color w:val="000000" w:themeColor="text1"/>
        </w:rPr>
        <w:t xml:space="preserve">In this paper, the </w:t>
      </w:r>
      <w:r w:rsidR="00E317DF" w:rsidRPr="00657533">
        <w:rPr>
          <w:color w:val="000000" w:themeColor="text1"/>
        </w:rPr>
        <w:t>NR UE</w:t>
      </w:r>
      <w:r w:rsidR="00E317DF" w:rsidRPr="00657533">
        <w:rPr>
          <w:rFonts w:hint="eastAsia"/>
          <w:color w:val="000000" w:themeColor="text1"/>
        </w:rPr>
        <w:t>s</w:t>
      </w:r>
      <w:r w:rsidR="00E317DF" w:rsidRPr="00657533">
        <w:rPr>
          <w:color w:val="000000" w:themeColor="text1"/>
        </w:rPr>
        <w:t xml:space="preserve"> distributed only outdoo</w:t>
      </w:r>
      <w:r w:rsidR="00E317DF" w:rsidRPr="00657533">
        <w:rPr>
          <w:rFonts w:hint="eastAsia"/>
          <w:color w:val="000000" w:themeColor="text1"/>
        </w:rPr>
        <w:t>r.</w:t>
      </w:r>
    </w:p>
    <w:p w:rsidR="00B97291" w:rsidRPr="00657533" w:rsidRDefault="00B97291" w:rsidP="00D76157">
      <w:pPr>
        <w:pStyle w:val="20"/>
        <w:ind w:left="720" w:hanging="720"/>
        <w:rPr>
          <w:color w:val="000000" w:themeColor="text1"/>
        </w:rPr>
      </w:pPr>
      <w:r w:rsidRPr="00657533">
        <w:rPr>
          <w:color w:val="000000" w:themeColor="text1"/>
        </w:rPr>
        <w:t>2.</w:t>
      </w:r>
      <w:r w:rsidRPr="00657533">
        <w:rPr>
          <w:rFonts w:hint="eastAsia"/>
          <w:color w:val="000000" w:themeColor="text1"/>
        </w:rPr>
        <w:t>2</w:t>
      </w:r>
      <w:r w:rsidRPr="00657533">
        <w:rPr>
          <w:color w:val="000000" w:themeColor="text1"/>
        </w:rPr>
        <w:t xml:space="preserve"> </w:t>
      </w:r>
      <w:r w:rsidR="00367435" w:rsidRPr="00657533">
        <w:rPr>
          <w:color w:val="000000" w:themeColor="text1"/>
        </w:rPr>
        <w:t>A-IoT BS co-located with CW node analysis</w:t>
      </w:r>
    </w:p>
    <w:p w:rsidR="00445C19" w:rsidRPr="00657533" w:rsidRDefault="00E0549D" w:rsidP="00445C19">
      <w:pPr>
        <w:rPr>
          <w:color w:val="000000" w:themeColor="text1"/>
        </w:rPr>
      </w:pPr>
      <w:r w:rsidRPr="00657533">
        <w:rPr>
          <w:rFonts w:hint="eastAsia"/>
          <w:color w:val="000000" w:themeColor="text1"/>
        </w:rPr>
        <w:t>If</w:t>
      </w:r>
      <w:r w:rsidRPr="00657533">
        <w:rPr>
          <w:color w:val="000000" w:themeColor="text1"/>
        </w:rPr>
        <w:t xml:space="preserve"> A-IoT </w:t>
      </w:r>
      <w:r w:rsidRPr="00657533">
        <w:rPr>
          <w:rFonts w:hint="eastAsia"/>
          <w:color w:val="000000" w:themeColor="text1"/>
        </w:rPr>
        <w:t>BS</w:t>
      </w:r>
      <w:r w:rsidRPr="00657533">
        <w:rPr>
          <w:color w:val="000000" w:themeColor="text1"/>
        </w:rPr>
        <w:t xml:space="preserve"> and </w:t>
      </w:r>
      <w:r w:rsidRPr="00657533">
        <w:rPr>
          <w:rFonts w:hint="eastAsia"/>
          <w:color w:val="000000" w:themeColor="text1"/>
        </w:rPr>
        <w:t xml:space="preserve">CW </w:t>
      </w:r>
      <w:r w:rsidRPr="00657533">
        <w:rPr>
          <w:color w:val="000000" w:themeColor="text1"/>
        </w:rPr>
        <w:t>node are co-located</w:t>
      </w:r>
      <w:r w:rsidR="00445C19" w:rsidRPr="00657533">
        <w:rPr>
          <w:color w:val="000000" w:themeColor="text1"/>
        </w:rPr>
        <w:t>,</w:t>
      </w:r>
      <w:r w:rsidRPr="00657533">
        <w:rPr>
          <w:rFonts w:hint="eastAsia"/>
          <w:color w:val="000000" w:themeColor="text1"/>
        </w:rPr>
        <w:t xml:space="preserve"> and</w:t>
      </w:r>
      <w:r w:rsidR="00445C19" w:rsidRPr="00657533">
        <w:rPr>
          <w:color w:val="000000" w:themeColor="text1"/>
        </w:rPr>
        <w:t xml:space="preserve"> the CW node works with other devices and</w:t>
      </w:r>
      <w:r w:rsidR="00AB6994" w:rsidRPr="00657533">
        <w:rPr>
          <w:rFonts w:hint="eastAsia"/>
          <w:color w:val="000000" w:themeColor="text1"/>
        </w:rPr>
        <w:t xml:space="preserve"> other</w:t>
      </w:r>
      <w:r w:rsidR="00445C19" w:rsidRPr="00657533">
        <w:rPr>
          <w:color w:val="000000" w:themeColor="text1"/>
        </w:rPr>
        <w:t xml:space="preserve"> A-IoT BS, if the A-IoT BS receiver and the co-located CW node </w:t>
      </w:r>
      <w:r w:rsidRPr="00657533">
        <w:rPr>
          <w:color w:val="000000" w:themeColor="text1"/>
        </w:rPr>
        <w:t>operate simultaneously</w:t>
      </w:r>
      <w:r w:rsidR="00445C19" w:rsidRPr="00657533">
        <w:rPr>
          <w:color w:val="000000" w:themeColor="text1"/>
        </w:rPr>
        <w:t xml:space="preserve">, </w:t>
      </w:r>
      <w:r w:rsidRPr="00657533">
        <w:rPr>
          <w:rFonts w:hint="eastAsia"/>
          <w:color w:val="000000" w:themeColor="text1"/>
        </w:rPr>
        <w:t>assume</w:t>
      </w:r>
      <w:r w:rsidR="00445C19" w:rsidRPr="00657533">
        <w:rPr>
          <w:color w:val="000000" w:themeColor="text1"/>
        </w:rPr>
        <w:t xml:space="preserve"> the coupling loss between th</w:t>
      </w:r>
      <w:r w:rsidR="00445C19" w:rsidRPr="00657533">
        <w:rPr>
          <w:rFonts w:hint="eastAsia"/>
          <w:color w:val="000000" w:themeColor="text1"/>
        </w:rPr>
        <w:t>em</w:t>
      </w:r>
      <w:r w:rsidR="00445C19" w:rsidRPr="00657533">
        <w:rPr>
          <w:color w:val="000000" w:themeColor="text1"/>
        </w:rPr>
        <w:t xml:space="preserve"> is 30dB, then the CW interference signal level at the A-IoT BS input </w:t>
      </w:r>
      <w:r w:rsidR="00AB6994" w:rsidRPr="00657533">
        <w:rPr>
          <w:rFonts w:hint="eastAsia"/>
          <w:color w:val="000000" w:themeColor="text1"/>
        </w:rPr>
        <w:t>will be</w:t>
      </w:r>
      <w:r w:rsidR="00445C19" w:rsidRPr="00657533">
        <w:rPr>
          <w:color w:val="000000" w:themeColor="text1"/>
        </w:rPr>
        <w:t xml:space="preserve"> large</w:t>
      </w:r>
      <w:r w:rsidR="00445C19" w:rsidRPr="00657533">
        <w:rPr>
          <w:rFonts w:hint="eastAsia"/>
          <w:color w:val="000000" w:themeColor="text1"/>
        </w:rPr>
        <w:t xml:space="preserve"> and i</w:t>
      </w:r>
      <w:r w:rsidR="00445C19" w:rsidRPr="00657533">
        <w:rPr>
          <w:color w:val="000000" w:themeColor="text1"/>
        </w:rPr>
        <w:t xml:space="preserve">t will have </w:t>
      </w:r>
      <w:r w:rsidR="00445C19" w:rsidRPr="00657533">
        <w:rPr>
          <w:rFonts w:hint="eastAsia"/>
          <w:color w:val="000000" w:themeColor="text1"/>
        </w:rPr>
        <w:t>a</w:t>
      </w:r>
      <w:r w:rsidR="00445C19" w:rsidRPr="00657533">
        <w:rPr>
          <w:color w:val="000000" w:themeColor="text1"/>
        </w:rPr>
        <w:t xml:space="preserve"> great impact on the </w:t>
      </w:r>
      <w:r w:rsidR="00445C19" w:rsidRPr="00657533">
        <w:rPr>
          <w:rFonts w:hint="eastAsia"/>
          <w:color w:val="000000" w:themeColor="text1"/>
        </w:rPr>
        <w:t xml:space="preserve">Rx </w:t>
      </w:r>
      <w:r w:rsidR="00445C19" w:rsidRPr="00657533">
        <w:rPr>
          <w:color w:val="000000" w:themeColor="text1"/>
        </w:rPr>
        <w:t xml:space="preserve">blocking </w:t>
      </w:r>
      <w:r w:rsidR="00445C19" w:rsidRPr="00657533">
        <w:rPr>
          <w:rFonts w:hint="eastAsia"/>
          <w:color w:val="000000" w:themeColor="text1"/>
        </w:rPr>
        <w:t>requirement</w:t>
      </w:r>
      <w:r w:rsidR="00445C19" w:rsidRPr="00657533">
        <w:rPr>
          <w:color w:val="000000" w:themeColor="text1"/>
        </w:rPr>
        <w:t xml:space="preserve"> of A-</w:t>
      </w:r>
      <w:r w:rsidR="00445C19" w:rsidRPr="00657533">
        <w:rPr>
          <w:rFonts w:hint="eastAsia"/>
          <w:color w:val="000000" w:themeColor="text1"/>
        </w:rPr>
        <w:t>IoT</w:t>
      </w:r>
      <w:r w:rsidR="00445C19" w:rsidRPr="00657533">
        <w:rPr>
          <w:color w:val="000000" w:themeColor="text1"/>
        </w:rPr>
        <w:t xml:space="preserve"> BS</w:t>
      </w:r>
      <w:r w:rsidR="00E317DF" w:rsidRPr="00657533">
        <w:rPr>
          <w:rFonts w:hint="eastAsia"/>
          <w:color w:val="000000" w:themeColor="text1"/>
        </w:rPr>
        <w:t xml:space="preserve"> receiver</w:t>
      </w:r>
      <w:r w:rsidR="00445C19" w:rsidRPr="00657533">
        <w:rPr>
          <w:rFonts w:hint="eastAsia"/>
          <w:color w:val="000000" w:themeColor="text1"/>
        </w:rPr>
        <w:t>, even will block the A-IoT BS receiver</w:t>
      </w:r>
      <w:r w:rsidR="004B3313" w:rsidRPr="00657533">
        <w:rPr>
          <w:rFonts w:hint="eastAsia"/>
          <w:color w:val="000000" w:themeColor="text1"/>
        </w:rPr>
        <w:t>.</w:t>
      </w:r>
      <w:r w:rsidR="00445C19" w:rsidRPr="00657533">
        <w:rPr>
          <w:rFonts w:hint="eastAsia"/>
          <w:color w:val="000000" w:themeColor="text1"/>
        </w:rPr>
        <w:t xml:space="preserve"> </w:t>
      </w:r>
      <w:r w:rsidR="004B3313" w:rsidRPr="00657533">
        <w:rPr>
          <w:color w:val="000000" w:themeColor="text1"/>
        </w:rPr>
        <w:t xml:space="preserve">In addition, </w:t>
      </w:r>
      <w:r w:rsidR="00E317DF" w:rsidRPr="00657533">
        <w:rPr>
          <w:rFonts w:hint="eastAsia"/>
          <w:color w:val="000000" w:themeColor="text1"/>
        </w:rPr>
        <w:t>in</w:t>
      </w:r>
      <w:r w:rsidR="004B3313" w:rsidRPr="00657533">
        <w:rPr>
          <w:color w:val="000000" w:themeColor="text1"/>
        </w:rPr>
        <w:t xml:space="preserve"> the simulation of D1T1-B </w:t>
      </w:r>
      <w:r w:rsidR="004B3313" w:rsidRPr="00657533">
        <w:rPr>
          <w:rFonts w:hint="eastAsia"/>
          <w:color w:val="000000" w:themeColor="text1"/>
        </w:rPr>
        <w:t xml:space="preserve">case </w:t>
      </w:r>
      <w:r w:rsidR="004B3313" w:rsidRPr="00657533">
        <w:rPr>
          <w:color w:val="000000" w:themeColor="text1"/>
        </w:rPr>
        <w:t>in the SI phase, for each activated device, the nearest CW node will be activated during the simulation, and CW node is not co-located with any activated reader.</w:t>
      </w:r>
      <w:r w:rsidR="004B3313" w:rsidRPr="00657533">
        <w:rPr>
          <w:rFonts w:hint="eastAsia"/>
          <w:color w:val="000000" w:themeColor="text1"/>
        </w:rPr>
        <w:t xml:space="preserve"> S</w:t>
      </w:r>
      <w:r w:rsidR="00445C19" w:rsidRPr="00657533">
        <w:rPr>
          <w:rFonts w:hint="eastAsia"/>
          <w:color w:val="000000" w:themeColor="text1"/>
        </w:rPr>
        <w:t xml:space="preserve">o </w:t>
      </w:r>
      <w:r w:rsidR="004B3313" w:rsidRPr="00657533">
        <w:rPr>
          <w:rFonts w:hint="eastAsia"/>
          <w:color w:val="000000" w:themeColor="text1"/>
        </w:rPr>
        <w:t xml:space="preserve">the scenario in which </w:t>
      </w:r>
      <w:r w:rsidR="004B3313" w:rsidRPr="00657533">
        <w:rPr>
          <w:color w:val="000000" w:themeColor="text1"/>
        </w:rPr>
        <w:t>A-IoT BS receiver and the co-located CW node operate simultaneously</w:t>
      </w:r>
      <w:r w:rsidR="004B3313" w:rsidRPr="00657533">
        <w:rPr>
          <w:rFonts w:hint="eastAsia"/>
          <w:color w:val="000000" w:themeColor="text1"/>
        </w:rPr>
        <w:t xml:space="preserve"> is not recommended. </w:t>
      </w:r>
    </w:p>
    <w:p w:rsidR="00844D30" w:rsidRPr="00657533" w:rsidRDefault="00445C19" w:rsidP="00445C19">
      <w:pPr>
        <w:rPr>
          <w:b/>
          <w:color w:val="000000" w:themeColor="text1"/>
        </w:rPr>
      </w:pPr>
      <w:r w:rsidRPr="00657533">
        <w:rPr>
          <w:b/>
          <w:color w:val="000000" w:themeColor="text1"/>
        </w:rPr>
        <w:t>Proposal</w:t>
      </w:r>
      <w:r w:rsidRPr="00657533">
        <w:rPr>
          <w:rFonts w:hint="eastAsia"/>
          <w:b/>
          <w:color w:val="000000" w:themeColor="text1"/>
        </w:rPr>
        <w:t xml:space="preserve"> </w:t>
      </w:r>
      <w:r w:rsidR="00367435" w:rsidRPr="00657533">
        <w:rPr>
          <w:rFonts w:hint="eastAsia"/>
          <w:b/>
          <w:color w:val="000000" w:themeColor="text1"/>
        </w:rPr>
        <w:t>1</w:t>
      </w:r>
      <w:r w:rsidRPr="00657533">
        <w:rPr>
          <w:b/>
          <w:color w:val="000000" w:themeColor="text1"/>
        </w:rPr>
        <w:t>:</w:t>
      </w:r>
      <w:r w:rsidRPr="00657533">
        <w:rPr>
          <w:rFonts w:hint="eastAsia"/>
          <w:b/>
          <w:color w:val="000000" w:themeColor="text1"/>
        </w:rPr>
        <w:t xml:space="preserve"> </w:t>
      </w:r>
      <w:r w:rsidR="00844D30" w:rsidRPr="00657533">
        <w:rPr>
          <w:b/>
          <w:color w:val="000000" w:themeColor="text1"/>
        </w:rPr>
        <w:t xml:space="preserve">CW nodes communicating with active devices </w:t>
      </w:r>
      <w:r w:rsidR="00844D30" w:rsidRPr="00657533">
        <w:rPr>
          <w:rFonts w:hint="eastAsia"/>
          <w:b/>
          <w:color w:val="000000" w:themeColor="text1"/>
        </w:rPr>
        <w:t>can</w:t>
      </w:r>
      <w:r w:rsidR="00844D30" w:rsidRPr="00657533">
        <w:rPr>
          <w:b/>
          <w:color w:val="000000" w:themeColor="text1"/>
        </w:rPr>
        <w:t>’</w:t>
      </w:r>
      <w:r w:rsidR="00844D30" w:rsidRPr="00657533">
        <w:rPr>
          <w:rFonts w:hint="eastAsia"/>
          <w:b/>
          <w:color w:val="000000" w:themeColor="text1"/>
        </w:rPr>
        <w:t>t be</w:t>
      </w:r>
      <w:r w:rsidR="00844D30" w:rsidRPr="00657533">
        <w:rPr>
          <w:b/>
          <w:color w:val="000000" w:themeColor="text1"/>
        </w:rPr>
        <w:t xml:space="preserve"> co-located with any active readers.</w:t>
      </w:r>
    </w:p>
    <w:p w:rsidR="00C96938" w:rsidRPr="00520853" w:rsidRDefault="00C96938" w:rsidP="00936382">
      <w:pPr>
        <w:pStyle w:val="20"/>
        <w:ind w:left="720" w:hanging="720"/>
        <w:rPr>
          <w:rFonts w:ascii="Times New Roman" w:hAnsi="Times New Roman"/>
          <w:sz w:val="21"/>
          <w:szCs w:val="22"/>
        </w:rPr>
      </w:pPr>
      <w:r>
        <w:rPr>
          <w:rFonts w:hint="eastAsia"/>
        </w:rPr>
        <w:t>2.</w:t>
      </w:r>
      <w:r w:rsidR="00B97291">
        <w:rPr>
          <w:rFonts w:hint="eastAsia"/>
        </w:rPr>
        <w:t xml:space="preserve">3 </w:t>
      </w:r>
      <w:r>
        <w:rPr>
          <w:rFonts w:hint="eastAsia"/>
        </w:rPr>
        <w:t>Tx requirements</w:t>
      </w:r>
    </w:p>
    <w:p w:rsidR="00341D92" w:rsidRPr="00A11A38" w:rsidRDefault="007C561F" w:rsidP="00B24C1B">
      <w:pPr>
        <w:rPr>
          <w:color w:val="000000" w:themeColor="text1"/>
          <w:szCs w:val="21"/>
          <w:lang w:val="en-US"/>
        </w:rPr>
      </w:pPr>
      <w:r w:rsidRPr="00A11A38">
        <w:rPr>
          <w:rFonts w:hint="eastAsia"/>
          <w:color w:val="000000" w:themeColor="text1"/>
          <w:szCs w:val="21"/>
          <w:lang w:val="en-US"/>
        </w:rPr>
        <w:t>In WF [</w:t>
      </w:r>
      <w:r w:rsidR="005A6E3E">
        <w:rPr>
          <w:rFonts w:hint="eastAsia"/>
          <w:color w:val="000000" w:themeColor="text1"/>
          <w:szCs w:val="21"/>
          <w:lang w:val="en-US"/>
        </w:rPr>
        <w:t>1</w:t>
      </w:r>
      <w:r w:rsidRPr="00A11A38">
        <w:rPr>
          <w:rFonts w:hint="eastAsia"/>
          <w:color w:val="000000" w:themeColor="text1"/>
          <w:szCs w:val="21"/>
          <w:lang w:val="en-US"/>
        </w:rPr>
        <w:t xml:space="preserve">], the </w:t>
      </w:r>
      <w:r w:rsidR="008F6284" w:rsidRPr="00A11A38">
        <w:rPr>
          <w:rFonts w:hint="eastAsia"/>
          <w:color w:val="000000" w:themeColor="text1"/>
          <w:szCs w:val="21"/>
          <w:lang w:val="en-US"/>
        </w:rPr>
        <w:t>Tx RF requirements for A-IoT BS in table 1</w:t>
      </w:r>
      <w:r w:rsidRPr="00A11A38">
        <w:rPr>
          <w:rFonts w:hint="eastAsia"/>
          <w:color w:val="000000" w:themeColor="text1"/>
          <w:szCs w:val="21"/>
          <w:lang w:val="en-US"/>
        </w:rPr>
        <w:t xml:space="preserve"> need </w:t>
      </w:r>
      <w:r w:rsidR="00A11A38">
        <w:rPr>
          <w:rFonts w:hint="eastAsia"/>
          <w:color w:val="000000" w:themeColor="text1"/>
          <w:szCs w:val="21"/>
          <w:lang w:val="en-US"/>
        </w:rPr>
        <w:t>to be further studied</w:t>
      </w:r>
      <w:r w:rsidR="008F6284" w:rsidRPr="00A11A38">
        <w:rPr>
          <w:rFonts w:hint="eastAsia"/>
          <w:color w:val="000000" w:themeColor="text1"/>
          <w:szCs w:val="21"/>
          <w:lang w:val="en-US"/>
        </w:rPr>
        <w:t>.</w:t>
      </w:r>
    </w:p>
    <w:p w:rsidR="008F6284" w:rsidRPr="008F6284" w:rsidRDefault="008F6284" w:rsidP="008F6284">
      <w:pPr>
        <w:jc w:val="center"/>
        <w:rPr>
          <w:b/>
          <w:color w:val="000000" w:themeColor="text1"/>
          <w:szCs w:val="21"/>
          <w:lang w:val="en-US"/>
        </w:rPr>
      </w:pPr>
      <w:r w:rsidRPr="008F6284">
        <w:rPr>
          <w:rFonts w:hint="eastAsia"/>
          <w:b/>
          <w:color w:val="000000" w:themeColor="text1"/>
          <w:szCs w:val="21"/>
          <w:lang w:val="en-US"/>
        </w:rPr>
        <w:t xml:space="preserve">Table 1: Table </w:t>
      </w:r>
      <w:r>
        <w:rPr>
          <w:rFonts w:hint="eastAsia"/>
          <w:b/>
          <w:color w:val="000000" w:themeColor="text1"/>
          <w:szCs w:val="21"/>
          <w:lang w:val="en-US"/>
        </w:rPr>
        <w:t>1</w:t>
      </w:r>
      <w:r w:rsidRPr="008F6284">
        <w:rPr>
          <w:rFonts w:hint="eastAsia"/>
          <w:b/>
          <w:color w:val="000000" w:themeColor="text1"/>
          <w:szCs w:val="21"/>
          <w:lang w:val="en-US"/>
        </w:rPr>
        <w:t xml:space="preserve">: </w:t>
      </w:r>
      <w:r>
        <w:rPr>
          <w:rFonts w:hint="eastAsia"/>
          <w:b/>
          <w:color w:val="000000" w:themeColor="text1"/>
          <w:szCs w:val="21"/>
          <w:lang w:val="en-US"/>
        </w:rPr>
        <w:t>T</w:t>
      </w:r>
      <w:r w:rsidRPr="008F6284">
        <w:rPr>
          <w:rFonts w:hint="eastAsia"/>
          <w:b/>
          <w:color w:val="000000" w:themeColor="text1"/>
          <w:szCs w:val="21"/>
          <w:lang w:val="en-US"/>
        </w:rPr>
        <w:t>x RF requirements for A-IoT BS</w:t>
      </w:r>
    </w:p>
    <w:tbl>
      <w:tblPr>
        <w:tblW w:w="6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4545"/>
      </w:tblGrid>
      <w:tr w:rsidR="007C561F" w:rsidTr="007C561F">
        <w:trPr>
          <w:trHeight w:hRule="exact" w:val="397"/>
          <w:jc w:val="center"/>
        </w:trPr>
        <w:tc>
          <w:tcPr>
            <w:tcW w:w="6230" w:type="dxa"/>
            <w:gridSpan w:val="2"/>
            <w:shd w:val="clear" w:color="auto" w:fill="auto"/>
            <w:vAlign w:val="center"/>
          </w:tcPr>
          <w:p w:rsidR="007C561F" w:rsidRPr="00D73CD3" w:rsidRDefault="007C561F" w:rsidP="0069436C">
            <w:pPr>
              <w:tabs>
                <w:tab w:val="left" w:pos="-420"/>
              </w:tabs>
              <w:spacing w:afterLines="50" w:after="120"/>
              <w:jc w:val="center"/>
              <w:rPr>
                <w:lang w:val="en-US"/>
              </w:rPr>
            </w:pPr>
            <w:r w:rsidRPr="00D73CD3">
              <w:rPr>
                <w:b/>
                <w:bCs/>
              </w:rPr>
              <w:t xml:space="preserve">RF Requirement for A-IoT BS- </w:t>
            </w:r>
            <w:r w:rsidRPr="00D73CD3">
              <w:rPr>
                <w:rFonts w:hint="eastAsia"/>
                <w:b/>
                <w:bCs/>
              </w:rPr>
              <w:t>T</w:t>
            </w:r>
            <w:r w:rsidRPr="00D73CD3">
              <w:rPr>
                <w:b/>
                <w:bCs/>
              </w:rPr>
              <w:t xml:space="preserve">X </w:t>
            </w:r>
            <w:r w:rsidRPr="00D73CD3">
              <w:rPr>
                <w:rFonts w:hint="eastAsia"/>
                <w:b/>
                <w:bCs/>
              </w:rPr>
              <w:t>requirements</w:t>
            </w:r>
          </w:p>
        </w:tc>
      </w:tr>
      <w:tr w:rsidR="007C561F" w:rsidTr="007C561F">
        <w:trPr>
          <w:trHeight w:hRule="exact" w:val="397"/>
          <w:jc w:val="center"/>
        </w:trPr>
        <w:tc>
          <w:tcPr>
            <w:tcW w:w="1685" w:type="dxa"/>
            <w:tcBorders>
              <w:top w:val="single" w:sz="4" w:space="0" w:color="auto"/>
              <w:left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jc w:val="left"/>
            </w:pPr>
            <w:r w:rsidRPr="00125152">
              <w:t>Transmit signal quality</w:t>
            </w: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7C561F" w:rsidRPr="0030534E" w:rsidRDefault="00B96215" w:rsidP="00224A54">
            <w:pPr>
              <w:tabs>
                <w:tab w:val="left" w:pos="-420"/>
              </w:tabs>
              <w:spacing w:afterLines="50" w:after="120"/>
            </w:pPr>
            <w:r w:rsidRPr="0030534E">
              <w:t xml:space="preserve"> EVM</w:t>
            </w:r>
          </w:p>
        </w:tc>
      </w:tr>
      <w:tr w:rsidR="007C561F" w:rsidTr="007C561F">
        <w:trPr>
          <w:trHeight w:hRule="exact" w:val="397"/>
          <w:jc w:val="center"/>
        </w:trPr>
        <w:tc>
          <w:tcPr>
            <w:tcW w:w="16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pPr>
            <w:r>
              <w:rPr>
                <w:rFonts w:hint="eastAsia"/>
              </w:rPr>
              <w:t>U</w:t>
            </w:r>
            <w:r>
              <w:t>nwanted emissions</w:t>
            </w: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7C561F" w:rsidRPr="0030534E" w:rsidRDefault="007C561F" w:rsidP="00224A54">
            <w:pPr>
              <w:tabs>
                <w:tab w:val="left" w:pos="-420"/>
              </w:tabs>
              <w:spacing w:afterLines="50" w:after="120"/>
            </w:pPr>
            <w:r w:rsidRPr="00F95B02">
              <w:t>Occupied bandwidth</w:t>
            </w:r>
            <w:r>
              <w:rPr>
                <w:rFonts w:hint="eastAsia"/>
              </w:rPr>
              <w:t xml:space="preserve"> (OBW)</w:t>
            </w:r>
          </w:p>
        </w:tc>
      </w:tr>
      <w:tr w:rsidR="007C561F" w:rsidTr="007C561F">
        <w:trPr>
          <w:trHeight w:hRule="exact" w:val="397"/>
          <w:jc w:val="center"/>
        </w:trPr>
        <w:tc>
          <w:tcPr>
            <w:tcW w:w="16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7C561F" w:rsidRPr="0030534E" w:rsidRDefault="007C561F" w:rsidP="00125152">
            <w:pPr>
              <w:tabs>
                <w:tab w:val="left" w:pos="-420"/>
              </w:tabs>
              <w:spacing w:afterLines="50" w:after="120"/>
            </w:pPr>
            <w:r w:rsidRPr="00F95B02">
              <w:t>Adjacent Channel Leakage Power Ratio</w:t>
            </w:r>
            <w:r>
              <w:rPr>
                <w:rFonts w:hint="eastAsia"/>
              </w:rPr>
              <w:t xml:space="preserve"> (</w:t>
            </w:r>
            <w:r w:rsidRPr="0030534E">
              <w:t>ACLR</w:t>
            </w:r>
            <w:r>
              <w:rPr>
                <w:rFonts w:hint="eastAsia"/>
              </w:rPr>
              <w:t>)</w:t>
            </w:r>
          </w:p>
        </w:tc>
      </w:tr>
      <w:tr w:rsidR="007C561F" w:rsidTr="007C561F">
        <w:trPr>
          <w:trHeight w:hRule="exact" w:val="397"/>
          <w:jc w:val="center"/>
        </w:trPr>
        <w:tc>
          <w:tcPr>
            <w:tcW w:w="16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7C561F" w:rsidRPr="0030534E" w:rsidRDefault="007C561F" w:rsidP="00224A54">
            <w:pPr>
              <w:tabs>
                <w:tab w:val="left" w:pos="-420"/>
              </w:tabs>
              <w:spacing w:afterLines="50" w:after="120"/>
            </w:pPr>
          </w:p>
        </w:tc>
        <w:tc>
          <w:tcPr>
            <w:tcW w:w="4545" w:type="dxa"/>
            <w:tcBorders>
              <w:top w:val="single" w:sz="4" w:space="0" w:color="auto"/>
              <w:left w:val="single" w:sz="4" w:space="0" w:color="auto"/>
              <w:bottom w:val="single" w:sz="4" w:space="0" w:color="auto"/>
              <w:right w:val="single" w:sz="4" w:space="0" w:color="auto"/>
            </w:tcBorders>
            <w:shd w:val="clear" w:color="auto" w:fill="auto"/>
            <w:hideMark/>
          </w:tcPr>
          <w:p w:rsidR="007C561F" w:rsidRPr="0030534E" w:rsidRDefault="007C561F" w:rsidP="00125152">
            <w:pPr>
              <w:tabs>
                <w:tab w:val="left" w:pos="-420"/>
              </w:tabs>
              <w:spacing w:afterLines="50" w:after="120"/>
            </w:pPr>
            <w:r w:rsidRPr="00F95B02">
              <w:t>Op</w:t>
            </w:r>
            <w:r>
              <w:t>erating band unwanted emissions</w:t>
            </w:r>
            <w:r>
              <w:rPr>
                <w:rFonts w:hint="eastAsia"/>
              </w:rPr>
              <w:t xml:space="preserve"> (</w:t>
            </w:r>
            <w:r w:rsidRPr="0030534E">
              <w:t>OBUE</w:t>
            </w:r>
            <w:r>
              <w:rPr>
                <w:rFonts w:hint="eastAsia"/>
              </w:rPr>
              <w:t>)</w:t>
            </w:r>
          </w:p>
        </w:tc>
      </w:tr>
      <w:tr w:rsidR="007C561F" w:rsidTr="007C561F">
        <w:trPr>
          <w:trHeight w:hRule="exact" w:val="397"/>
          <w:jc w:val="center"/>
        </w:trPr>
        <w:tc>
          <w:tcPr>
            <w:tcW w:w="6230" w:type="dxa"/>
            <w:gridSpan w:val="2"/>
            <w:tcBorders>
              <w:top w:val="single" w:sz="4" w:space="0" w:color="auto"/>
              <w:left w:val="single" w:sz="4" w:space="0" w:color="auto"/>
              <w:bottom w:val="single" w:sz="4" w:space="0" w:color="auto"/>
              <w:right w:val="single" w:sz="4" w:space="0" w:color="auto"/>
            </w:tcBorders>
            <w:shd w:val="clear" w:color="auto" w:fill="auto"/>
            <w:hideMark/>
          </w:tcPr>
          <w:p w:rsidR="007C561F" w:rsidRPr="0030534E" w:rsidRDefault="007C561F" w:rsidP="00224A54">
            <w:pPr>
              <w:tabs>
                <w:tab w:val="left" w:pos="-420"/>
              </w:tabs>
              <w:spacing w:afterLines="50" w:after="120"/>
            </w:pPr>
            <w:r w:rsidRPr="00F95B02">
              <w:t>Transmitter intermodulation</w:t>
            </w:r>
          </w:p>
        </w:tc>
      </w:tr>
    </w:tbl>
    <w:p w:rsidR="009256D2" w:rsidRPr="008212C5" w:rsidRDefault="009256D2" w:rsidP="009256D2">
      <w:pPr>
        <w:pStyle w:val="3"/>
        <w:rPr>
          <w:color w:val="000000" w:themeColor="text1"/>
          <w:sz w:val="21"/>
          <w:szCs w:val="21"/>
        </w:rPr>
      </w:pPr>
      <w:r w:rsidRPr="008212C5">
        <w:rPr>
          <w:rFonts w:hint="eastAsia"/>
          <w:color w:val="000000" w:themeColor="text1"/>
          <w:sz w:val="21"/>
          <w:szCs w:val="21"/>
        </w:rPr>
        <w:t>2.</w:t>
      </w:r>
      <w:r w:rsidR="006C5125" w:rsidRPr="008212C5">
        <w:rPr>
          <w:rFonts w:hint="eastAsia"/>
          <w:color w:val="000000" w:themeColor="text1"/>
          <w:sz w:val="21"/>
          <w:szCs w:val="21"/>
        </w:rPr>
        <w:t>3.</w:t>
      </w:r>
      <w:r w:rsidR="003239F9">
        <w:rPr>
          <w:rFonts w:hint="eastAsia"/>
          <w:color w:val="000000" w:themeColor="text1"/>
          <w:sz w:val="21"/>
          <w:szCs w:val="21"/>
        </w:rPr>
        <w:t>1</w:t>
      </w:r>
      <w:r w:rsidRPr="008212C5">
        <w:rPr>
          <w:rFonts w:hint="eastAsia"/>
          <w:color w:val="000000" w:themeColor="text1"/>
          <w:sz w:val="21"/>
          <w:szCs w:val="21"/>
        </w:rPr>
        <w:t xml:space="preserve"> </w:t>
      </w:r>
      <w:r w:rsidRPr="008212C5">
        <w:rPr>
          <w:color w:val="000000" w:themeColor="text1"/>
          <w:sz w:val="21"/>
          <w:szCs w:val="21"/>
        </w:rPr>
        <w:t>Transmit signal quality</w:t>
      </w:r>
    </w:p>
    <w:p w:rsidR="00D93CD7" w:rsidRPr="00217F50" w:rsidRDefault="009608FA" w:rsidP="005065DD">
      <w:pPr>
        <w:rPr>
          <w:color w:val="000000" w:themeColor="text1"/>
        </w:rPr>
      </w:pPr>
      <w:r w:rsidRPr="00217F50">
        <w:rPr>
          <w:color w:val="000000" w:themeColor="text1"/>
        </w:rPr>
        <w:t>R2D signal is ook-4 modulation based on OFDM, and we can define envelope requirements similar to RFID, including modulation depth, RF envelope ripple, RF envelope rise time, RF envelope fall time and RF pulse. It is necessary to consider the</w:t>
      </w:r>
      <w:r w:rsidR="000061A0" w:rsidRPr="00217F50">
        <w:rPr>
          <w:color w:val="000000" w:themeColor="text1"/>
        </w:rPr>
        <w:t xml:space="preserve"> differences between R2D signal and RFID signal, including modulation method</w:t>
      </w:r>
      <w:r w:rsidRPr="00217F50">
        <w:rPr>
          <w:color w:val="000000" w:themeColor="text1"/>
        </w:rPr>
        <w:t xml:space="preserve">, </w:t>
      </w:r>
      <w:r w:rsidR="000061A0" w:rsidRPr="00217F50">
        <w:rPr>
          <w:rFonts w:hint="eastAsia"/>
          <w:color w:val="000000" w:themeColor="text1"/>
        </w:rPr>
        <w:t>en</w:t>
      </w:r>
      <w:r w:rsidRPr="00217F50">
        <w:rPr>
          <w:color w:val="000000" w:themeColor="text1"/>
        </w:rPr>
        <w:t>coding method and waveforms</w:t>
      </w:r>
      <w:r w:rsidR="000061A0" w:rsidRPr="00217F50">
        <w:rPr>
          <w:rFonts w:hint="eastAsia"/>
          <w:color w:val="000000" w:themeColor="text1"/>
        </w:rPr>
        <w:t>, etc.</w:t>
      </w:r>
    </w:p>
    <w:p w:rsidR="00537D47" w:rsidRPr="00217F50" w:rsidRDefault="00537D47" w:rsidP="006C5769">
      <w:pPr>
        <w:rPr>
          <w:color w:val="000000" w:themeColor="text1"/>
          <w:szCs w:val="21"/>
        </w:rPr>
      </w:pPr>
      <w:r w:rsidRPr="00217F50">
        <w:rPr>
          <w:color w:val="000000" w:themeColor="text1"/>
          <w:szCs w:val="21"/>
          <w:lang w:val="en-US"/>
        </w:rPr>
        <w:lastRenderedPageBreak/>
        <w:t xml:space="preserve">EVM is another specification that expresses signal modulation quality and does not need to be defined at the same time as </w:t>
      </w:r>
      <w:r w:rsidRPr="00217F50">
        <w:rPr>
          <w:color w:val="000000" w:themeColor="text1"/>
        </w:rPr>
        <w:t>envelope</w:t>
      </w:r>
      <w:r w:rsidRPr="00217F50">
        <w:rPr>
          <w:rFonts w:hint="eastAsia"/>
          <w:color w:val="000000" w:themeColor="text1"/>
        </w:rPr>
        <w:t xml:space="preserve"> requirement. If </w:t>
      </w:r>
      <w:r w:rsidRPr="00217F50">
        <w:rPr>
          <w:rFonts w:hint="eastAsia"/>
          <w:color w:val="000000" w:themeColor="text1"/>
          <w:szCs w:val="21"/>
          <w:lang w:val="en-US"/>
        </w:rPr>
        <w:t>EVM is introduced, it can be defined as 17.5% at on chip only.</w:t>
      </w:r>
    </w:p>
    <w:p w:rsidR="00BE3AF9" w:rsidRPr="00217F50" w:rsidRDefault="00BE3AF9" w:rsidP="005065DD">
      <w:pPr>
        <w:rPr>
          <w:color w:val="000000" w:themeColor="text1"/>
        </w:rPr>
      </w:pPr>
      <w:r w:rsidRPr="00217F50">
        <w:rPr>
          <w:rFonts w:hint="eastAsia"/>
          <w:b/>
          <w:color w:val="000000" w:themeColor="text1"/>
        </w:rPr>
        <w:t xml:space="preserve">Proposal </w:t>
      </w:r>
      <w:r w:rsidR="001076EA" w:rsidRPr="00217F50">
        <w:rPr>
          <w:rFonts w:hint="eastAsia"/>
          <w:b/>
          <w:color w:val="000000" w:themeColor="text1"/>
        </w:rPr>
        <w:t>2</w:t>
      </w:r>
      <w:r w:rsidRPr="00217F50">
        <w:rPr>
          <w:rFonts w:hint="eastAsia"/>
          <w:b/>
          <w:color w:val="000000" w:themeColor="text1"/>
        </w:rPr>
        <w:t xml:space="preserve">: </w:t>
      </w:r>
      <w:r w:rsidR="006C5769" w:rsidRPr="00217F50">
        <w:rPr>
          <w:rFonts w:hint="eastAsia"/>
          <w:b/>
          <w:color w:val="000000" w:themeColor="text1"/>
        </w:rPr>
        <w:t xml:space="preserve">Either RF </w:t>
      </w:r>
      <w:r w:rsidRPr="00217F50">
        <w:rPr>
          <w:b/>
          <w:color w:val="000000" w:themeColor="text1"/>
        </w:rPr>
        <w:t xml:space="preserve">envelope </w:t>
      </w:r>
      <w:r w:rsidR="006C5769" w:rsidRPr="00217F50">
        <w:rPr>
          <w:rFonts w:hint="eastAsia"/>
          <w:b/>
          <w:color w:val="000000" w:themeColor="text1"/>
        </w:rPr>
        <w:t xml:space="preserve">or EVM </w:t>
      </w:r>
      <w:r w:rsidRPr="00217F50">
        <w:rPr>
          <w:b/>
          <w:color w:val="000000" w:themeColor="text1"/>
        </w:rPr>
        <w:t>requirements</w:t>
      </w:r>
      <w:r w:rsidRPr="00217F50">
        <w:rPr>
          <w:rFonts w:hint="eastAsia"/>
          <w:b/>
          <w:color w:val="000000" w:themeColor="text1"/>
        </w:rPr>
        <w:t xml:space="preserve"> can be defined for R2D signal.</w:t>
      </w:r>
    </w:p>
    <w:p w:rsidR="00853C49" w:rsidRPr="00217F50" w:rsidRDefault="00413401" w:rsidP="00B24C1B">
      <w:pPr>
        <w:rPr>
          <w:b/>
          <w:color w:val="000000" w:themeColor="text1"/>
          <w:szCs w:val="21"/>
          <w:lang w:val="en-US"/>
        </w:rPr>
      </w:pPr>
      <w:r w:rsidRPr="00217F50">
        <w:rPr>
          <w:rFonts w:hint="eastAsia"/>
          <w:b/>
          <w:color w:val="000000" w:themeColor="text1"/>
        </w:rPr>
        <w:t xml:space="preserve">Proposal </w:t>
      </w:r>
      <w:r w:rsidR="001076EA" w:rsidRPr="00217F50">
        <w:rPr>
          <w:rFonts w:hint="eastAsia"/>
          <w:b/>
          <w:color w:val="000000" w:themeColor="text1"/>
        </w:rPr>
        <w:t>3</w:t>
      </w:r>
      <w:r w:rsidR="009B5AF7" w:rsidRPr="00217F50">
        <w:rPr>
          <w:rFonts w:hint="eastAsia"/>
          <w:b/>
          <w:color w:val="000000" w:themeColor="text1"/>
        </w:rPr>
        <w:t xml:space="preserve">: </w:t>
      </w:r>
      <w:r w:rsidR="00304EE2" w:rsidRPr="00217F50">
        <w:rPr>
          <w:rFonts w:hint="eastAsia"/>
          <w:b/>
          <w:color w:val="000000" w:themeColor="text1"/>
          <w:szCs w:val="21"/>
          <w:lang w:val="en-US"/>
        </w:rPr>
        <w:t>If EVM is introduced, it can be defined as 17.5% at on chip only</w:t>
      </w:r>
      <w:r w:rsidR="009B5AF7" w:rsidRPr="00217F50">
        <w:rPr>
          <w:rFonts w:hint="eastAsia"/>
          <w:b/>
          <w:color w:val="000000" w:themeColor="text1"/>
          <w:szCs w:val="21"/>
          <w:lang w:val="en-US"/>
        </w:rPr>
        <w:t>.</w:t>
      </w:r>
    </w:p>
    <w:p w:rsidR="009256D2" w:rsidRPr="00741950" w:rsidRDefault="009256D2" w:rsidP="009256D2">
      <w:pPr>
        <w:pStyle w:val="3"/>
        <w:rPr>
          <w:color w:val="000000" w:themeColor="text1"/>
          <w:sz w:val="21"/>
          <w:szCs w:val="21"/>
        </w:rPr>
      </w:pPr>
      <w:r w:rsidRPr="00741950">
        <w:rPr>
          <w:rFonts w:hint="eastAsia"/>
          <w:color w:val="000000" w:themeColor="text1"/>
          <w:sz w:val="21"/>
          <w:szCs w:val="21"/>
        </w:rPr>
        <w:t>2.</w:t>
      </w:r>
      <w:r w:rsidR="006C5125" w:rsidRPr="00741950">
        <w:rPr>
          <w:rFonts w:hint="eastAsia"/>
          <w:color w:val="000000" w:themeColor="text1"/>
          <w:sz w:val="21"/>
          <w:szCs w:val="21"/>
        </w:rPr>
        <w:t>3</w:t>
      </w:r>
      <w:r w:rsidRPr="00741950">
        <w:rPr>
          <w:rFonts w:hint="eastAsia"/>
          <w:color w:val="000000" w:themeColor="text1"/>
          <w:sz w:val="21"/>
          <w:szCs w:val="21"/>
        </w:rPr>
        <w:t>.</w:t>
      </w:r>
      <w:r w:rsidR="003239F9">
        <w:rPr>
          <w:rFonts w:hint="eastAsia"/>
          <w:color w:val="000000" w:themeColor="text1"/>
          <w:sz w:val="21"/>
          <w:szCs w:val="21"/>
        </w:rPr>
        <w:t>2</w:t>
      </w:r>
      <w:r w:rsidRPr="00741950">
        <w:rPr>
          <w:rFonts w:hint="eastAsia"/>
          <w:color w:val="000000" w:themeColor="text1"/>
          <w:sz w:val="21"/>
          <w:szCs w:val="21"/>
        </w:rPr>
        <w:t xml:space="preserve"> U</w:t>
      </w:r>
      <w:r w:rsidRPr="00741950">
        <w:rPr>
          <w:color w:val="000000" w:themeColor="text1"/>
          <w:sz w:val="21"/>
          <w:szCs w:val="21"/>
        </w:rPr>
        <w:t>nwanted emissions</w:t>
      </w:r>
    </w:p>
    <w:p w:rsidR="00853C49" w:rsidRPr="00741950" w:rsidRDefault="008B3529" w:rsidP="008B3529">
      <w:pPr>
        <w:pStyle w:val="4025025"/>
        <w:spacing w:before="60" w:after="60"/>
        <w:rPr>
          <w:color w:val="000000" w:themeColor="text1"/>
        </w:rPr>
      </w:pPr>
      <w:r w:rsidRPr="00741950">
        <w:rPr>
          <w:rFonts w:hint="eastAsia"/>
          <w:color w:val="000000" w:themeColor="text1"/>
        </w:rPr>
        <w:t>2.</w:t>
      </w:r>
      <w:r w:rsidR="006C5125" w:rsidRPr="00741950">
        <w:rPr>
          <w:rFonts w:hint="eastAsia"/>
          <w:color w:val="000000" w:themeColor="text1"/>
        </w:rPr>
        <w:t>3</w:t>
      </w:r>
      <w:r w:rsidRPr="00741950">
        <w:rPr>
          <w:rFonts w:hint="eastAsia"/>
          <w:color w:val="000000" w:themeColor="text1"/>
        </w:rPr>
        <w:t>.</w:t>
      </w:r>
      <w:r w:rsidR="003239F9">
        <w:rPr>
          <w:rFonts w:hint="eastAsia"/>
          <w:color w:val="000000" w:themeColor="text1"/>
        </w:rPr>
        <w:t>2</w:t>
      </w:r>
      <w:r w:rsidRPr="00741950">
        <w:rPr>
          <w:rFonts w:hint="eastAsia"/>
          <w:color w:val="000000" w:themeColor="text1"/>
        </w:rPr>
        <w:t xml:space="preserve">.1 </w:t>
      </w:r>
      <w:r w:rsidR="00853C49" w:rsidRPr="00741950">
        <w:rPr>
          <w:color w:val="000000" w:themeColor="text1"/>
        </w:rPr>
        <w:t>Occupied bandwidth</w:t>
      </w:r>
    </w:p>
    <w:p w:rsidR="00F95CE2" w:rsidRPr="00657533" w:rsidRDefault="00F95CE2" w:rsidP="00F95CE2">
      <w:pPr>
        <w:rPr>
          <w:color w:val="000000" w:themeColor="text1"/>
        </w:rPr>
      </w:pPr>
      <w:r w:rsidRPr="00657533">
        <w:rPr>
          <w:color w:val="000000" w:themeColor="text1"/>
        </w:rPr>
        <w:t xml:space="preserve">The occupied bandwidth is the width of a frequency band such that, below the lower and above the upper frequency limits, the mean powers emitted are each equal to a specified percentage </w:t>
      </w:r>
      <w:r w:rsidRPr="00657533">
        <w:rPr>
          <w:rFonts w:ascii="Symbol" w:hAnsi="Symbol" w:cs="v4.2.0"/>
          <w:color w:val="000000" w:themeColor="text1"/>
        </w:rPr>
        <w:t></w:t>
      </w:r>
      <w:r w:rsidRPr="00657533">
        <w:rPr>
          <w:rFonts w:cs="v4.2.0"/>
          <w:color w:val="000000" w:themeColor="text1"/>
        </w:rPr>
        <w:t>/2</w:t>
      </w:r>
      <w:r w:rsidRPr="00657533">
        <w:rPr>
          <w:color w:val="000000" w:themeColor="text1"/>
        </w:rPr>
        <w:t xml:space="preserve"> (=0.5%) of the total mean transmitted power. </w:t>
      </w:r>
    </w:p>
    <w:p w:rsidR="00CC1F27" w:rsidRPr="00657533" w:rsidRDefault="00D40838" w:rsidP="00F95CE2">
      <w:pPr>
        <w:rPr>
          <w:color w:val="000000" w:themeColor="text1"/>
        </w:rPr>
      </w:pPr>
      <w:r w:rsidRPr="00657533">
        <w:rPr>
          <w:color w:val="000000" w:themeColor="text1"/>
        </w:rPr>
        <w:t>T</w:t>
      </w:r>
      <w:r w:rsidR="00F95CE2" w:rsidRPr="00657533">
        <w:rPr>
          <w:color w:val="000000" w:themeColor="text1"/>
        </w:rPr>
        <w:t>he same principle with existing NR (99% power should be within BS channel bandwidth</w:t>
      </w:r>
      <w:r w:rsidRPr="00657533">
        <w:rPr>
          <w:color w:val="000000" w:themeColor="text1"/>
        </w:rPr>
        <w:t>)</w:t>
      </w:r>
      <w:r w:rsidR="00F95CE2" w:rsidRPr="00657533">
        <w:rPr>
          <w:color w:val="000000" w:themeColor="text1"/>
        </w:rPr>
        <w:t xml:space="preserve"> can be reused, and the minimum requirement for </w:t>
      </w:r>
      <w:r w:rsidRPr="00657533">
        <w:rPr>
          <w:color w:val="000000" w:themeColor="text1"/>
        </w:rPr>
        <w:t xml:space="preserve">A-IoT BS </w:t>
      </w:r>
      <w:r w:rsidR="00F95CE2" w:rsidRPr="00657533">
        <w:rPr>
          <w:color w:val="000000" w:themeColor="text1"/>
        </w:rPr>
        <w:t xml:space="preserve">occupied bandwidth shall be less than the </w:t>
      </w:r>
      <w:r w:rsidR="00CD4353" w:rsidRPr="00657533">
        <w:rPr>
          <w:color w:val="000000" w:themeColor="text1"/>
        </w:rPr>
        <w:t xml:space="preserve">A-IoT </w:t>
      </w:r>
      <w:r w:rsidR="00F95CE2" w:rsidRPr="00657533">
        <w:rPr>
          <w:color w:val="000000" w:themeColor="text1"/>
        </w:rPr>
        <w:t>BS channel bandwidth.</w:t>
      </w:r>
    </w:p>
    <w:p w:rsidR="00D40838" w:rsidRPr="00657533" w:rsidRDefault="009B5A37" w:rsidP="00D40838">
      <w:pPr>
        <w:rPr>
          <w:b/>
          <w:color w:val="000000" w:themeColor="text1"/>
        </w:rPr>
      </w:pPr>
      <w:r w:rsidRPr="00657533">
        <w:rPr>
          <w:b/>
          <w:color w:val="000000" w:themeColor="text1"/>
        </w:rPr>
        <w:t>Proposal</w:t>
      </w:r>
      <w:r w:rsidR="00D40838" w:rsidRPr="00657533">
        <w:rPr>
          <w:b/>
          <w:color w:val="000000" w:themeColor="text1"/>
        </w:rPr>
        <w:t xml:space="preserve"> </w:t>
      </w:r>
      <w:r w:rsidR="001076EA" w:rsidRPr="00657533">
        <w:rPr>
          <w:rFonts w:hint="eastAsia"/>
          <w:b/>
          <w:color w:val="000000" w:themeColor="text1"/>
        </w:rPr>
        <w:t>4</w:t>
      </w:r>
      <w:r w:rsidRPr="00657533">
        <w:rPr>
          <w:b/>
          <w:color w:val="000000" w:themeColor="text1"/>
        </w:rPr>
        <w:t xml:space="preserve">: </w:t>
      </w:r>
      <w:r w:rsidR="0030516C" w:rsidRPr="00657533">
        <w:rPr>
          <w:b/>
          <w:color w:val="000000" w:themeColor="text1"/>
        </w:rPr>
        <w:t>The same principle with existing NR can be reused, and t</w:t>
      </w:r>
      <w:r w:rsidR="00D40838" w:rsidRPr="00657533">
        <w:rPr>
          <w:b/>
          <w:color w:val="000000" w:themeColor="text1"/>
        </w:rPr>
        <w:t xml:space="preserve">he minimum requirement for A-IoT BS occupied bandwidth shall be less than the </w:t>
      </w:r>
      <w:r w:rsidR="00CD4353" w:rsidRPr="00657533">
        <w:rPr>
          <w:b/>
          <w:color w:val="000000" w:themeColor="text1"/>
        </w:rPr>
        <w:t xml:space="preserve">A-IoT </w:t>
      </w:r>
      <w:r w:rsidR="00D40838" w:rsidRPr="00657533">
        <w:rPr>
          <w:b/>
          <w:color w:val="000000" w:themeColor="text1"/>
        </w:rPr>
        <w:t>BS channel bandwidth</w:t>
      </w:r>
      <w:r w:rsidR="00F15BE9" w:rsidRPr="00657533">
        <w:rPr>
          <w:b/>
          <w:color w:val="000000" w:themeColor="text1"/>
        </w:rPr>
        <w:t>.</w:t>
      </w:r>
    </w:p>
    <w:p w:rsidR="00853C49" w:rsidRPr="00741950" w:rsidRDefault="008B3529" w:rsidP="006C5125">
      <w:pPr>
        <w:pStyle w:val="4025025"/>
        <w:spacing w:before="60" w:after="60"/>
        <w:rPr>
          <w:color w:val="000000" w:themeColor="text1"/>
        </w:rPr>
      </w:pPr>
      <w:r w:rsidRPr="00741950">
        <w:rPr>
          <w:rFonts w:hint="eastAsia"/>
          <w:color w:val="000000" w:themeColor="text1"/>
        </w:rPr>
        <w:t>2.</w:t>
      </w:r>
      <w:r w:rsidR="006C5125" w:rsidRPr="00741950">
        <w:rPr>
          <w:rFonts w:hint="eastAsia"/>
          <w:color w:val="000000" w:themeColor="text1"/>
        </w:rPr>
        <w:t>3</w:t>
      </w:r>
      <w:r w:rsidRPr="00741950">
        <w:rPr>
          <w:rFonts w:hint="eastAsia"/>
          <w:color w:val="000000" w:themeColor="text1"/>
        </w:rPr>
        <w:t>.</w:t>
      </w:r>
      <w:r w:rsidR="003239F9">
        <w:rPr>
          <w:rFonts w:hint="eastAsia"/>
          <w:color w:val="000000" w:themeColor="text1"/>
        </w:rPr>
        <w:t>2</w:t>
      </w:r>
      <w:r w:rsidRPr="00741950">
        <w:rPr>
          <w:rFonts w:hint="eastAsia"/>
          <w:color w:val="000000" w:themeColor="text1"/>
        </w:rPr>
        <w:t>.</w:t>
      </w:r>
      <w:r w:rsidR="00153B1E" w:rsidRPr="00741950">
        <w:rPr>
          <w:rFonts w:hint="eastAsia"/>
          <w:color w:val="000000" w:themeColor="text1"/>
        </w:rPr>
        <w:t>2</w:t>
      </w:r>
      <w:r w:rsidRPr="00741950">
        <w:rPr>
          <w:rFonts w:hint="eastAsia"/>
          <w:color w:val="000000" w:themeColor="text1"/>
        </w:rPr>
        <w:t xml:space="preserve"> </w:t>
      </w:r>
      <w:r w:rsidR="00853C49" w:rsidRPr="00741950">
        <w:rPr>
          <w:color w:val="000000" w:themeColor="text1"/>
        </w:rPr>
        <w:t>ACLR</w:t>
      </w:r>
    </w:p>
    <w:p w:rsidR="001D274A" w:rsidRPr="00741950" w:rsidRDefault="008B3529" w:rsidP="00853C49">
      <w:pPr>
        <w:rPr>
          <w:color w:val="000000" w:themeColor="text1"/>
        </w:rPr>
      </w:pPr>
      <w:r w:rsidRPr="00CE7869">
        <w:rPr>
          <w:color w:val="000000" w:themeColor="text1"/>
        </w:rPr>
        <w:t>Based on the simulation results of scenario 2-1, the ACLR for NB-IoT BS with standalone mode can be reused by A-IoT BS, i.e.ACLR1 is 40dB and ACLR2 is 50dB.</w:t>
      </w:r>
      <w:r w:rsidR="001D274A" w:rsidRPr="00741950">
        <w:rPr>
          <w:rFonts w:hint="eastAsia"/>
          <w:color w:val="000000" w:themeColor="text1"/>
        </w:rPr>
        <w:t xml:space="preserve"> </w:t>
      </w:r>
      <w:r w:rsidR="002E6AA0">
        <w:rPr>
          <w:rFonts w:hint="eastAsia"/>
          <w:color w:val="000000" w:themeColor="text1"/>
        </w:rPr>
        <w:t xml:space="preserve">For </w:t>
      </w:r>
      <w:r w:rsidR="002E6AA0" w:rsidRPr="002F3B35">
        <w:rPr>
          <w:rFonts w:ascii="Times" w:hAnsi="Times" w:cs="Times"/>
          <w:lang w:val="en-US"/>
        </w:rPr>
        <w:t xml:space="preserve">1PRB </w:t>
      </w:r>
      <w:r w:rsidR="002E6AA0" w:rsidRPr="002F3B35">
        <w:rPr>
          <w:rFonts w:ascii="Times" w:hAnsi="Times" w:cs="Times" w:hint="eastAsia"/>
          <w:lang w:val="en-US"/>
        </w:rPr>
        <w:t xml:space="preserve">transmission </w:t>
      </w:r>
      <w:r w:rsidR="002E6AA0" w:rsidRPr="002F3B35">
        <w:rPr>
          <w:rFonts w:ascii="Times" w:hAnsi="Times" w:cs="Times"/>
          <w:lang w:val="en-US"/>
        </w:rPr>
        <w:t>BW</w:t>
      </w:r>
      <w:r w:rsidR="002E6AA0">
        <w:rPr>
          <w:rFonts w:ascii="Times" w:hAnsi="Times" w:cs="Times" w:hint="eastAsia"/>
          <w:lang w:val="en-US"/>
        </w:rPr>
        <w:t>,</w:t>
      </w:r>
      <w:r w:rsidR="002E6AA0">
        <w:rPr>
          <w:color w:val="000000" w:themeColor="text1"/>
        </w:rPr>
        <w:t xml:space="preserve"> </w:t>
      </w:r>
      <w:r w:rsidR="002E6AA0">
        <w:rPr>
          <w:rFonts w:hint="eastAsia"/>
          <w:color w:val="000000" w:themeColor="text1"/>
        </w:rPr>
        <w:t>i</w:t>
      </w:r>
      <w:r w:rsidR="002E669D">
        <w:rPr>
          <w:color w:val="000000" w:themeColor="text1"/>
        </w:rPr>
        <w:t>f the 100</w:t>
      </w:r>
      <w:r w:rsidR="002E669D">
        <w:rPr>
          <w:rFonts w:hint="eastAsia"/>
          <w:color w:val="000000" w:themeColor="text1"/>
        </w:rPr>
        <w:t>k</w:t>
      </w:r>
      <w:r w:rsidR="009F67A7" w:rsidRPr="009F67A7">
        <w:rPr>
          <w:color w:val="000000" w:themeColor="text1"/>
        </w:rPr>
        <w:t xml:space="preserve">Hz offset is </w:t>
      </w:r>
      <w:r w:rsidR="002E669D">
        <w:rPr>
          <w:rFonts w:hint="eastAsia"/>
          <w:color w:val="000000" w:themeColor="text1"/>
        </w:rPr>
        <w:t>located</w:t>
      </w:r>
      <w:r w:rsidR="009F67A7" w:rsidRPr="009F67A7">
        <w:rPr>
          <w:color w:val="000000" w:themeColor="text1"/>
        </w:rPr>
        <w:t xml:space="preserve"> in the NR spectrum, it can be defined. In this case, the offset has no </w:t>
      </w:r>
      <w:r w:rsidR="009F67A7">
        <w:rPr>
          <w:color w:val="000000" w:themeColor="text1"/>
        </w:rPr>
        <w:t>impact</w:t>
      </w:r>
      <w:r w:rsidR="009F67A7">
        <w:rPr>
          <w:rFonts w:hint="eastAsia"/>
          <w:color w:val="000000" w:themeColor="text1"/>
        </w:rPr>
        <w:t xml:space="preserve"> o</w:t>
      </w:r>
      <w:r w:rsidR="009F67A7" w:rsidRPr="009F67A7">
        <w:rPr>
          <w:color w:val="000000" w:themeColor="text1"/>
        </w:rPr>
        <w:t>n the A-IoT channel bandwidth</w:t>
      </w:r>
      <w:r w:rsidR="00675FF7">
        <w:rPr>
          <w:rFonts w:hint="eastAsia"/>
          <w:color w:val="000000" w:themeColor="text1"/>
        </w:rPr>
        <w:t>.</w:t>
      </w:r>
      <w:r w:rsidR="002E6AA0">
        <w:rPr>
          <w:rFonts w:hint="eastAsia"/>
          <w:color w:val="000000" w:themeColor="text1"/>
        </w:rPr>
        <w:t xml:space="preserve"> </w:t>
      </w:r>
      <w:r w:rsidR="00657533">
        <w:rPr>
          <w:color w:val="000000" w:themeColor="text1"/>
        </w:rPr>
        <w:t>For multiple PRB transmission</w:t>
      </w:r>
      <w:r w:rsidR="002E6AA0" w:rsidRPr="002E6AA0">
        <w:rPr>
          <w:color w:val="000000" w:themeColor="text1"/>
        </w:rPr>
        <w:t xml:space="preserve">, whether </w:t>
      </w:r>
      <w:r w:rsidR="002E6AA0">
        <w:rPr>
          <w:rFonts w:hint="eastAsia"/>
          <w:color w:val="000000" w:themeColor="text1"/>
        </w:rPr>
        <w:t xml:space="preserve">frequency </w:t>
      </w:r>
      <w:r w:rsidR="002E6AA0" w:rsidRPr="002E6AA0">
        <w:rPr>
          <w:color w:val="000000" w:themeColor="text1"/>
        </w:rPr>
        <w:t>offset is required needs to be considered</w:t>
      </w:r>
      <w:r w:rsidR="002E6AA0">
        <w:rPr>
          <w:rFonts w:hint="eastAsia"/>
          <w:color w:val="000000" w:themeColor="text1"/>
        </w:rPr>
        <w:t>.</w:t>
      </w:r>
    </w:p>
    <w:p w:rsidR="009B5A37" w:rsidRPr="00CE7869" w:rsidRDefault="009B5A37" w:rsidP="00853C49">
      <w:pPr>
        <w:rPr>
          <w:b/>
          <w:color w:val="000000" w:themeColor="text1"/>
        </w:rPr>
      </w:pPr>
      <w:r w:rsidRPr="00CE7869">
        <w:rPr>
          <w:b/>
          <w:color w:val="000000" w:themeColor="text1"/>
        </w:rPr>
        <w:t>Proposal</w:t>
      </w:r>
      <w:r w:rsidR="00D40838" w:rsidRPr="00CE7869">
        <w:rPr>
          <w:b/>
          <w:color w:val="000000" w:themeColor="text1"/>
        </w:rPr>
        <w:t xml:space="preserve"> </w:t>
      </w:r>
      <w:r w:rsidR="001076EA" w:rsidRPr="00CE7869">
        <w:rPr>
          <w:rFonts w:hint="eastAsia"/>
          <w:b/>
          <w:color w:val="000000" w:themeColor="text1"/>
        </w:rPr>
        <w:t>5</w:t>
      </w:r>
      <w:r w:rsidRPr="00CE7869">
        <w:rPr>
          <w:b/>
          <w:color w:val="000000" w:themeColor="text1"/>
        </w:rPr>
        <w:t>: The ACLR for NB-IoT BS with standalone mode can be reused by A-IoT BS, i.e.ACLR1 is 40dB and ACLR2 is 50dB.</w:t>
      </w:r>
    </w:p>
    <w:p w:rsidR="001D274A" w:rsidRPr="00217F50" w:rsidRDefault="001D274A" w:rsidP="00853C49">
      <w:pPr>
        <w:rPr>
          <w:b/>
          <w:color w:val="000000" w:themeColor="text1"/>
        </w:rPr>
      </w:pPr>
      <w:r w:rsidRPr="00217F50">
        <w:rPr>
          <w:rFonts w:hint="eastAsia"/>
          <w:b/>
          <w:color w:val="000000" w:themeColor="text1"/>
        </w:rPr>
        <w:t xml:space="preserve">Proposal </w:t>
      </w:r>
      <w:r w:rsidR="001076EA" w:rsidRPr="00217F50">
        <w:rPr>
          <w:rFonts w:hint="eastAsia"/>
          <w:b/>
          <w:color w:val="000000" w:themeColor="text1"/>
        </w:rPr>
        <w:t>6</w:t>
      </w:r>
      <w:r w:rsidRPr="00217F50">
        <w:rPr>
          <w:rFonts w:hint="eastAsia"/>
          <w:b/>
          <w:color w:val="000000" w:themeColor="text1"/>
        </w:rPr>
        <w:t xml:space="preserve">: </w:t>
      </w:r>
      <w:r w:rsidR="002E6AA0" w:rsidRPr="00217F50">
        <w:rPr>
          <w:rFonts w:hint="eastAsia"/>
          <w:b/>
          <w:color w:val="000000" w:themeColor="text1"/>
        </w:rPr>
        <w:t xml:space="preserve">For </w:t>
      </w:r>
      <w:r w:rsidR="002E6AA0" w:rsidRPr="00217F50">
        <w:rPr>
          <w:rFonts w:ascii="Times" w:hAnsi="Times" w:cs="Times"/>
          <w:b/>
          <w:color w:val="000000" w:themeColor="text1"/>
          <w:lang w:val="en-US"/>
        </w:rPr>
        <w:t xml:space="preserve">1PRB </w:t>
      </w:r>
      <w:r w:rsidR="002E6AA0" w:rsidRPr="00217F50">
        <w:rPr>
          <w:rFonts w:ascii="Times" w:hAnsi="Times" w:cs="Times" w:hint="eastAsia"/>
          <w:b/>
          <w:color w:val="000000" w:themeColor="text1"/>
          <w:lang w:val="en-US"/>
        </w:rPr>
        <w:t xml:space="preserve">transmission </w:t>
      </w:r>
      <w:r w:rsidR="002E6AA0" w:rsidRPr="00217F50">
        <w:rPr>
          <w:rFonts w:ascii="Times" w:hAnsi="Times" w:cs="Times"/>
          <w:b/>
          <w:color w:val="000000" w:themeColor="text1"/>
          <w:lang w:val="en-US"/>
        </w:rPr>
        <w:t>BW</w:t>
      </w:r>
      <w:r w:rsidR="002E6AA0" w:rsidRPr="00217F50">
        <w:rPr>
          <w:rFonts w:ascii="Times" w:hAnsi="Times" w:cs="Times" w:hint="eastAsia"/>
          <w:b/>
          <w:color w:val="000000" w:themeColor="text1"/>
          <w:lang w:val="en-US"/>
        </w:rPr>
        <w:t xml:space="preserve">, </w:t>
      </w:r>
      <w:r w:rsidR="002E6AA0" w:rsidRPr="00217F50">
        <w:rPr>
          <w:rFonts w:hint="eastAsia"/>
          <w:b/>
          <w:color w:val="000000" w:themeColor="text1"/>
        </w:rPr>
        <w:t>i</w:t>
      </w:r>
      <w:r w:rsidR="00FE15C8" w:rsidRPr="00217F50">
        <w:rPr>
          <w:b/>
          <w:color w:val="000000" w:themeColor="text1"/>
        </w:rPr>
        <w:t>f the 100kHz offset is located in the NR spectrum, it can be defined.</w:t>
      </w:r>
    </w:p>
    <w:p w:rsidR="002E6AA0" w:rsidRPr="007B3E5E" w:rsidRDefault="002E6AA0" w:rsidP="00853C49">
      <w:pPr>
        <w:rPr>
          <w:b/>
          <w:color w:val="FF00FF"/>
        </w:rPr>
      </w:pPr>
      <w:r w:rsidRPr="00217F50">
        <w:rPr>
          <w:rFonts w:hint="eastAsia"/>
          <w:b/>
          <w:color w:val="000000" w:themeColor="text1"/>
        </w:rPr>
        <w:t xml:space="preserve">Proposal 7: </w:t>
      </w:r>
      <w:r w:rsidRPr="007B3E5E">
        <w:rPr>
          <w:b/>
          <w:color w:val="000000" w:themeColor="text1"/>
        </w:rPr>
        <w:t xml:space="preserve">For multiple PRB transmission, whether </w:t>
      </w:r>
      <w:r>
        <w:rPr>
          <w:rFonts w:hint="eastAsia"/>
          <w:b/>
          <w:color w:val="000000" w:themeColor="text1"/>
        </w:rPr>
        <w:t xml:space="preserve">frequency </w:t>
      </w:r>
      <w:r w:rsidRPr="007B3E5E">
        <w:rPr>
          <w:b/>
          <w:color w:val="000000" w:themeColor="text1"/>
        </w:rPr>
        <w:t xml:space="preserve">offset is required needs to be </w:t>
      </w:r>
      <w:r w:rsidRPr="002E6AA0">
        <w:rPr>
          <w:b/>
          <w:color w:val="000000" w:themeColor="text1"/>
        </w:rPr>
        <w:t>considered</w:t>
      </w:r>
      <w:r w:rsidRPr="007B3E5E">
        <w:rPr>
          <w:b/>
          <w:color w:val="000000" w:themeColor="text1"/>
        </w:rPr>
        <w:t>.</w:t>
      </w:r>
    </w:p>
    <w:p w:rsidR="00853C49" w:rsidRPr="00741950" w:rsidRDefault="008B3529" w:rsidP="008B3529">
      <w:pPr>
        <w:pStyle w:val="4025025"/>
        <w:spacing w:before="60" w:after="60"/>
        <w:rPr>
          <w:color w:val="000000" w:themeColor="text1"/>
        </w:rPr>
      </w:pPr>
      <w:r w:rsidRPr="00741950">
        <w:rPr>
          <w:rFonts w:hint="eastAsia"/>
          <w:color w:val="000000" w:themeColor="text1"/>
        </w:rPr>
        <w:t>2.</w:t>
      </w:r>
      <w:r w:rsidR="006C5125" w:rsidRPr="00741950">
        <w:rPr>
          <w:rFonts w:hint="eastAsia"/>
          <w:color w:val="000000" w:themeColor="text1"/>
        </w:rPr>
        <w:t>3</w:t>
      </w:r>
      <w:r w:rsidRPr="00741950">
        <w:rPr>
          <w:rFonts w:hint="eastAsia"/>
          <w:color w:val="000000" w:themeColor="text1"/>
        </w:rPr>
        <w:t>.</w:t>
      </w:r>
      <w:r w:rsidR="003239F9">
        <w:rPr>
          <w:rFonts w:hint="eastAsia"/>
          <w:color w:val="000000" w:themeColor="text1"/>
        </w:rPr>
        <w:t>2</w:t>
      </w:r>
      <w:r w:rsidRPr="00741950">
        <w:rPr>
          <w:rFonts w:hint="eastAsia"/>
          <w:color w:val="000000" w:themeColor="text1"/>
        </w:rPr>
        <w:t>.</w:t>
      </w:r>
      <w:r w:rsidR="00153B1E" w:rsidRPr="00741950">
        <w:rPr>
          <w:rFonts w:hint="eastAsia"/>
          <w:color w:val="000000" w:themeColor="text1"/>
        </w:rPr>
        <w:t>3</w:t>
      </w:r>
      <w:r w:rsidRPr="00741950">
        <w:rPr>
          <w:rFonts w:hint="eastAsia"/>
          <w:color w:val="000000" w:themeColor="text1"/>
        </w:rPr>
        <w:t xml:space="preserve"> </w:t>
      </w:r>
      <w:r w:rsidR="00853C49" w:rsidRPr="00741950">
        <w:rPr>
          <w:rFonts w:hint="eastAsia"/>
          <w:color w:val="000000" w:themeColor="text1"/>
        </w:rPr>
        <w:t>OBUE</w:t>
      </w:r>
    </w:p>
    <w:p w:rsidR="009256D2" w:rsidRPr="00CE7869" w:rsidRDefault="00EC6DE4" w:rsidP="00B24C1B">
      <w:pPr>
        <w:rPr>
          <w:color w:val="000000" w:themeColor="text1"/>
        </w:rPr>
      </w:pPr>
      <w:r w:rsidRPr="00CE7869">
        <w:rPr>
          <w:color w:val="000000" w:themeColor="text1"/>
        </w:rPr>
        <w:t xml:space="preserve">The channel bandwidth of standalone NB-IoT BS is </w:t>
      </w:r>
      <w:r w:rsidR="00FC2627" w:rsidRPr="00CE7869">
        <w:rPr>
          <w:color w:val="000000" w:themeColor="text1"/>
        </w:rPr>
        <w:t>200</w:t>
      </w:r>
      <w:r w:rsidR="004A1B5B" w:rsidRPr="00CE7869">
        <w:rPr>
          <w:color w:val="000000" w:themeColor="text1"/>
        </w:rPr>
        <w:t>k</w:t>
      </w:r>
      <w:r w:rsidRPr="00CE7869">
        <w:rPr>
          <w:color w:val="000000" w:themeColor="text1"/>
        </w:rPr>
        <w:t xml:space="preserve">Hz, </w:t>
      </w:r>
      <w:r w:rsidR="00413401" w:rsidRPr="00CE7869">
        <w:rPr>
          <w:color w:val="000000" w:themeColor="text1"/>
        </w:rPr>
        <w:t xml:space="preserve">and </w:t>
      </w:r>
      <w:r w:rsidR="002D65B2" w:rsidRPr="00CE7869">
        <w:rPr>
          <w:color w:val="000000" w:themeColor="text1"/>
        </w:rPr>
        <w:t>it has guardbands at the low</w:t>
      </w:r>
      <w:r w:rsidR="00552CA3" w:rsidRPr="00CE7869">
        <w:rPr>
          <w:color w:val="000000" w:themeColor="text1"/>
        </w:rPr>
        <w:t xml:space="preserve"> </w:t>
      </w:r>
      <w:r w:rsidR="002D65B2" w:rsidRPr="00CE7869">
        <w:rPr>
          <w:color w:val="000000" w:themeColor="text1"/>
        </w:rPr>
        <w:t>and up ends inside the channel</w:t>
      </w:r>
      <w:r w:rsidR="00413401" w:rsidRPr="00CE7869">
        <w:rPr>
          <w:color w:val="000000" w:themeColor="text1"/>
        </w:rPr>
        <w:t xml:space="preserve">, transmission bandwidth configuration of it is </w:t>
      </w:r>
      <w:r w:rsidR="00FC2627" w:rsidRPr="00CE7869">
        <w:rPr>
          <w:color w:val="000000" w:themeColor="text1"/>
        </w:rPr>
        <w:t>180</w:t>
      </w:r>
      <w:r w:rsidR="004A1B5B" w:rsidRPr="00CE7869">
        <w:rPr>
          <w:color w:val="000000" w:themeColor="text1"/>
        </w:rPr>
        <w:t>k</w:t>
      </w:r>
      <w:r w:rsidR="00413401" w:rsidRPr="00CE7869">
        <w:rPr>
          <w:color w:val="000000" w:themeColor="text1"/>
        </w:rPr>
        <w:t xml:space="preserve">Hz, so </w:t>
      </w:r>
      <w:r w:rsidR="00DC578B" w:rsidRPr="00CE7869">
        <w:rPr>
          <w:color w:val="000000" w:themeColor="text1"/>
        </w:rPr>
        <w:t xml:space="preserve">OBUE </w:t>
      </w:r>
      <w:r w:rsidR="00315AC0" w:rsidRPr="00CE7869">
        <w:rPr>
          <w:color w:val="000000" w:themeColor="text1"/>
        </w:rPr>
        <w:t xml:space="preserve">requirement </w:t>
      </w:r>
      <w:r w:rsidR="00DC578B" w:rsidRPr="00CE7869">
        <w:rPr>
          <w:color w:val="000000" w:themeColor="text1"/>
        </w:rPr>
        <w:t xml:space="preserve">for </w:t>
      </w:r>
      <w:r w:rsidR="002C134A" w:rsidRPr="00CE7869">
        <w:rPr>
          <w:color w:val="000000" w:themeColor="text1"/>
        </w:rPr>
        <w:t>s</w:t>
      </w:r>
      <w:r w:rsidR="00D318E3" w:rsidRPr="00CE7869">
        <w:rPr>
          <w:color w:val="000000" w:themeColor="text1"/>
        </w:rPr>
        <w:t xml:space="preserve">tandalone </w:t>
      </w:r>
      <w:r w:rsidR="00DC578B" w:rsidRPr="00CE7869">
        <w:rPr>
          <w:color w:val="000000" w:themeColor="text1"/>
        </w:rPr>
        <w:t xml:space="preserve">NB-IoT </w:t>
      </w:r>
      <w:r w:rsidR="00F043A3" w:rsidRPr="00CE7869">
        <w:rPr>
          <w:color w:val="000000" w:themeColor="text1"/>
        </w:rPr>
        <w:t xml:space="preserve">MR </w:t>
      </w:r>
      <w:r w:rsidR="00DC578B" w:rsidRPr="00CE7869">
        <w:rPr>
          <w:color w:val="000000" w:themeColor="text1"/>
        </w:rPr>
        <w:t xml:space="preserve">BS can be </w:t>
      </w:r>
      <w:r w:rsidR="00D318E3" w:rsidRPr="00CE7869">
        <w:rPr>
          <w:color w:val="000000" w:themeColor="text1"/>
        </w:rPr>
        <w:t>reuse</w:t>
      </w:r>
      <w:r w:rsidR="00DC578B" w:rsidRPr="00CE7869">
        <w:rPr>
          <w:color w:val="000000" w:themeColor="text1"/>
        </w:rPr>
        <w:t>d for A-IoT BS.</w:t>
      </w:r>
    </w:p>
    <w:p w:rsidR="00315AC0" w:rsidRPr="00CE7869" w:rsidRDefault="00315AC0" w:rsidP="00B24C1B">
      <w:pPr>
        <w:rPr>
          <w:b/>
          <w:color w:val="000000" w:themeColor="text1"/>
        </w:rPr>
      </w:pPr>
      <w:r w:rsidRPr="00CE7869">
        <w:rPr>
          <w:b/>
          <w:color w:val="000000" w:themeColor="text1"/>
        </w:rPr>
        <w:t>Proposal</w:t>
      </w:r>
      <w:r w:rsidR="00170659" w:rsidRPr="00CE7869">
        <w:rPr>
          <w:b/>
          <w:color w:val="000000" w:themeColor="text1"/>
        </w:rPr>
        <w:t xml:space="preserve"> </w:t>
      </w:r>
      <w:r w:rsidR="007B3E5E" w:rsidRPr="00CE7869">
        <w:rPr>
          <w:rFonts w:hint="eastAsia"/>
          <w:b/>
          <w:color w:val="000000" w:themeColor="text1"/>
        </w:rPr>
        <w:t>8</w:t>
      </w:r>
      <w:r w:rsidRPr="00CE7869">
        <w:rPr>
          <w:b/>
          <w:color w:val="000000" w:themeColor="text1"/>
        </w:rPr>
        <w:t xml:space="preserve">: OBUE requirement for </w:t>
      </w:r>
      <w:r w:rsidR="004F1F65" w:rsidRPr="00CE7869">
        <w:rPr>
          <w:b/>
          <w:color w:val="000000" w:themeColor="text1"/>
        </w:rPr>
        <w:t>s</w:t>
      </w:r>
      <w:r w:rsidRPr="00CE7869">
        <w:rPr>
          <w:b/>
          <w:color w:val="000000" w:themeColor="text1"/>
        </w:rPr>
        <w:t xml:space="preserve">tandalone NB-IoT </w:t>
      </w:r>
      <w:r w:rsidR="002C1B96" w:rsidRPr="00CE7869">
        <w:rPr>
          <w:b/>
          <w:color w:val="000000" w:themeColor="text1"/>
        </w:rPr>
        <w:t xml:space="preserve">MR </w:t>
      </w:r>
      <w:r w:rsidRPr="00CE7869">
        <w:rPr>
          <w:b/>
          <w:color w:val="000000" w:themeColor="text1"/>
        </w:rPr>
        <w:t>BS can be reused for A-IoT BS.</w:t>
      </w:r>
    </w:p>
    <w:p w:rsidR="009256D2" w:rsidRPr="00BE742C" w:rsidRDefault="009256D2" w:rsidP="009256D2">
      <w:pPr>
        <w:pStyle w:val="3"/>
        <w:rPr>
          <w:color w:val="000000" w:themeColor="text1"/>
          <w:sz w:val="21"/>
          <w:szCs w:val="21"/>
        </w:rPr>
      </w:pPr>
      <w:r w:rsidRPr="00BE742C">
        <w:rPr>
          <w:rFonts w:hint="eastAsia"/>
          <w:color w:val="000000" w:themeColor="text1"/>
          <w:sz w:val="21"/>
          <w:szCs w:val="21"/>
        </w:rPr>
        <w:t>2.</w:t>
      </w:r>
      <w:r w:rsidR="006C5125">
        <w:rPr>
          <w:rFonts w:hint="eastAsia"/>
          <w:color w:val="000000" w:themeColor="text1"/>
          <w:sz w:val="21"/>
          <w:szCs w:val="21"/>
        </w:rPr>
        <w:t>3</w:t>
      </w:r>
      <w:r w:rsidRPr="00BE742C">
        <w:rPr>
          <w:rFonts w:hint="eastAsia"/>
          <w:color w:val="000000" w:themeColor="text1"/>
          <w:sz w:val="21"/>
          <w:szCs w:val="21"/>
        </w:rPr>
        <w:t>.</w:t>
      </w:r>
      <w:r w:rsidR="003239F9">
        <w:rPr>
          <w:rFonts w:hint="eastAsia"/>
          <w:color w:val="000000" w:themeColor="text1"/>
          <w:sz w:val="21"/>
          <w:szCs w:val="21"/>
        </w:rPr>
        <w:t>3</w:t>
      </w:r>
      <w:r w:rsidRPr="00BE742C">
        <w:rPr>
          <w:rFonts w:hint="eastAsia"/>
          <w:color w:val="000000" w:themeColor="text1"/>
          <w:sz w:val="21"/>
          <w:szCs w:val="21"/>
        </w:rPr>
        <w:t xml:space="preserve"> </w:t>
      </w:r>
      <w:r w:rsidRPr="00BE742C">
        <w:rPr>
          <w:color w:val="000000" w:themeColor="text1"/>
          <w:sz w:val="21"/>
          <w:szCs w:val="21"/>
        </w:rPr>
        <w:t>Transmitter intermodulation</w:t>
      </w:r>
    </w:p>
    <w:p w:rsidR="001521B8" w:rsidRPr="00217F50" w:rsidRDefault="00B24C1B" w:rsidP="001521B8">
      <w:pPr>
        <w:overflowPunct/>
        <w:autoSpaceDE/>
        <w:autoSpaceDN/>
        <w:adjustRightInd/>
        <w:spacing w:before="0" w:after="0"/>
        <w:textAlignment w:val="auto"/>
        <w:rPr>
          <w:color w:val="000000" w:themeColor="text1"/>
          <w:lang w:val="en-US"/>
        </w:rPr>
      </w:pPr>
      <w:r w:rsidRPr="00CE7869">
        <w:rPr>
          <w:color w:val="000000" w:themeColor="text1"/>
        </w:rPr>
        <w:t>Traditionally the transmitter intermodulation requirement was created to guarantee emission levels in a co-location scenario. The requ</w:t>
      </w:r>
      <w:r w:rsidR="006A4D00" w:rsidRPr="00CE7869">
        <w:rPr>
          <w:color w:val="000000" w:themeColor="text1"/>
        </w:rPr>
        <w:t xml:space="preserve">irement is based on robustness </w:t>
      </w:r>
      <w:r w:rsidRPr="00CE7869">
        <w:rPr>
          <w:color w:val="000000" w:themeColor="text1"/>
        </w:rPr>
        <w:t>against injection of a reverse interference signal from a co-located BS.</w:t>
      </w:r>
      <w:r w:rsidR="00FC48D1" w:rsidRPr="00CE7869">
        <w:rPr>
          <w:color w:val="000000" w:themeColor="text1"/>
        </w:rPr>
        <w:t xml:space="preserve"> Scenario in which A-IoT BS receiver and the co-located CW node operate simultaneously is not recommended. </w:t>
      </w:r>
      <w:r w:rsidRPr="00CE7869">
        <w:rPr>
          <w:color w:val="000000" w:themeColor="text1"/>
        </w:rPr>
        <w:t xml:space="preserve"> </w:t>
      </w:r>
      <w:r w:rsidR="00FC48D1" w:rsidRPr="00CE7869">
        <w:rPr>
          <w:color w:val="000000" w:themeColor="text1"/>
        </w:rPr>
        <w:t>On the other hand, a</w:t>
      </w:r>
      <w:r w:rsidR="009D4A5C" w:rsidRPr="00CE7869">
        <w:rPr>
          <w:color w:val="000000" w:themeColor="text1"/>
        </w:rPr>
        <w:t xml:space="preserve">lthough </w:t>
      </w:r>
      <w:r w:rsidR="009D4A5C" w:rsidRPr="00CE7869">
        <w:rPr>
          <w:color w:val="000000" w:themeColor="text1"/>
          <w:lang w:val="en-US"/>
        </w:rPr>
        <w:t>t</w:t>
      </w:r>
      <w:r w:rsidR="00315D65" w:rsidRPr="00CE7869">
        <w:rPr>
          <w:color w:val="000000" w:themeColor="text1"/>
          <w:lang w:val="en-US"/>
        </w:rPr>
        <w:t xml:space="preserve">he A-IoT BS R2D signal use </w:t>
      </w:r>
      <w:r w:rsidR="006B2560" w:rsidRPr="00CE7869">
        <w:rPr>
          <w:color w:val="000000" w:themeColor="text1"/>
          <w:lang w:val="en-US"/>
        </w:rPr>
        <w:t xml:space="preserve">NR </w:t>
      </w:r>
      <w:r w:rsidR="00315D65" w:rsidRPr="00CE7869">
        <w:rPr>
          <w:color w:val="000000" w:themeColor="text1"/>
          <w:lang w:val="en-US"/>
        </w:rPr>
        <w:t>BS DL spectrum</w:t>
      </w:r>
      <w:r w:rsidR="00FE71B1" w:rsidRPr="00CE7869">
        <w:rPr>
          <w:color w:val="000000" w:themeColor="text1"/>
          <w:lang w:val="en-US"/>
        </w:rPr>
        <w:t>,</w:t>
      </w:r>
      <w:r w:rsidR="00315D65" w:rsidRPr="00CE7869">
        <w:rPr>
          <w:color w:val="000000" w:themeColor="text1"/>
          <w:lang w:val="en-US"/>
        </w:rPr>
        <w:t xml:space="preserve"> </w:t>
      </w:r>
      <w:r w:rsidR="00FE71B1" w:rsidRPr="00CE7869">
        <w:rPr>
          <w:color w:val="000000" w:themeColor="text1"/>
          <w:lang w:val="en-US"/>
        </w:rPr>
        <w:t xml:space="preserve">but </w:t>
      </w:r>
      <w:r w:rsidR="00315D65" w:rsidRPr="00CE7869">
        <w:rPr>
          <w:color w:val="000000" w:themeColor="text1"/>
          <w:lang w:val="en-US"/>
        </w:rPr>
        <w:t>the two BS</w:t>
      </w:r>
      <w:r w:rsidR="007F735D" w:rsidRPr="00CE7869">
        <w:rPr>
          <w:color w:val="000000" w:themeColor="text1"/>
          <w:lang w:val="en-US"/>
        </w:rPr>
        <w:t>s</w:t>
      </w:r>
      <w:r w:rsidR="00315D65" w:rsidRPr="00CE7869">
        <w:rPr>
          <w:color w:val="000000" w:themeColor="text1"/>
          <w:lang w:val="en-US"/>
        </w:rPr>
        <w:t xml:space="preserve"> are </w:t>
      </w:r>
      <w:r w:rsidR="00FE71B1" w:rsidRPr="00CE7869">
        <w:rPr>
          <w:color w:val="000000" w:themeColor="text1"/>
          <w:lang w:val="en-US"/>
        </w:rPr>
        <w:t xml:space="preserve">not </w:t>
      </w:r>
      <w:r w:rsidR="00315D65" w:rsidRPr="00CE7869">
        <w:rPr>
          <w:color w:val="000000" w:themeColor="text1"/>
          <w:lang w:val="en-US"/>
        </w:rPr>
        <w:t xml:space="preserve">co-located, </w:t>
      </w:r>
      <w:r w:rsidR="00C77D7D" w:rsidRPr="00CE7869">
        <w:rPr>
          <w:color w:val="000000" w:themeColor="text1"/>
          <w:lang w:val="en-US"/>
        </w:rPr>
        <w:t xml:space="preserve">so </w:t>
      </w:r>
      <w:r w:rsidR="00315D65" w:rsidRPr="00CE7869">
        <w:rPr>
          <w:color w:val="000000" w:themeColor="text1"/>
          <w:lang w:val="en-US"/>
        </w:rPr>
        <w:t xml:space="preserve">the transmitter intermodulation requirement is </w:t>
      </w:r>
      <w:r w:rsidR="00FE71B1" w:rsidRPr="00CE7869">
        <w:rPr>
          <w:color w:val="000000" w:themeColor="text1"/>
          <w:lang w:val="en-US"/>
        </w:rPr>
        <w:t xml:space="preserve">not </w:t>
      </w:r>
      <w:r w:rsidR="00315D65" w:rsidRPr="00CE7869">
        <w:rPr>
          <w:color w:val="000000" w:themeColor="text1"/>
          <w:lang w:val="en-US"/>
        </w:rPr>
        <w:t>necessary</w:t>
      </w:r>
      <w:r w:rsidR="00A1747E" w:rsidRPr="00CE7869">
        <w:rPr>
          <w:color w:val="000000" w:themeColor="text1"/>
          <w:lang w:val="en-US"/>
        </w:rPr>
        <w:t>.</w:t>
      </w:r>
      <w:r w:rsidR="00704DD1">
        <w:rPr>
          <w:rFonts w:hint="eastAsia"/>
          <w:color w:val="FF00FF"/>
          <w:lang w:val="en-US"/>
        </w:rPr>
        <w:t xml:space="preserve"> </w:t>
      </w:r>
      <w:r w:rsidR="001521B8" w:rsidRPr="00217F50">
        <w:rPr>
          <w:rFonts w:hint="eastAsia"/>
          <w:color w:val="000000" w:themeColor="text1"/>
          <w:lang w:val="en-US"/>
        </w:rPr>
        <w:t xml:space="preserve">Even if BSs of other NR system are </w:t>
      </w:r>
      <w:r w:rsidR="001521B8" w:rsidRPr="00217F50">
        <w:rPr>
          <w:color w:val="000000" w:themeColor="text1"/>
        </w:rPr>
        <w:t>co-located</w:t>
      </w:r>
      <w:r w:rsidR="001521B8" w:rsidRPr="00217F50">
        <w:rPr>
          <w:rFonts w:hint="eastAsia"/>
          <w:color w:val="000000" w:themeColor="text1"/>
        </w:rPr>
        <w:t xml:space="preserve"> with A-IoT BSs</w:t>
      </w:r>
      <w:r w:rsidR="001521B8" w:rsidRPr="00217F50">
        <w:rPr>
          <w:rFonts w:hint="eastAsia"/>
          <w:color w:val="000000" w:themeColor="text1"/>
          <w:lang w:val="en-US"/>
        </w:rPr>
        <w:t xml:space="preserve">, and the operating frequency bands of the two </w:t>
      </w:r>
      <w:r w:rsidR="001521B8" w:rsidRPr="00217F50">
        <w:rPr>
          <w:color w:val="000000" w:themeColor="text1"/>
          <w:lang w:val="en-US"/>
        </w:rPr>
        <w:t>co</w:t>
      </w:r>
      <w:r w:rsidR="001521B8" w:rsidRPr="00217F50">
        <w:rPr>
          <w:rFonts w:hint="eastAsia"/>
          <w:color w:val="000000" w:themeColor="text1"/>
          <w:lang w:val="en-US"/>
        </w:rPr>
        <w:t>-</w:t>
      </w:r>
      <w:r w:rsidR="001521B8" w:rsidRPr="00217F50">
        <w:rPr>
          <w:color w:val="000000" w:themeColor="text1"/>
          <w:lang w:val="en-US"/>
        </w:rPr>
        <w:t>located</w:t>
      </w:r>
      <w:r w:rsidR="001521B8" w:rsidRPr="00217F50">
        <w:rPr>
          <w:rFonts w:hint="eastAsia"/>
          <w:color w:val="000000" w:themeColor="text1"/>
          <w:lang w:val="en-US"/>
        </w:rPr>
        <w:t xml:space="preserve"> BSs are not adjacent</w:t>
      </w:r>
      <w:r w:rsidR="001521B8" w:rsidRPr="00217F50">
        <w:rPr>
          <w:color w:val="000000" w:themeColor="text1"/>
          <w:lang w:val="en-US"/>
        </w:rPr>
        <w:t xml:space="preserve">, the transmitter intermodulation requirement is </w:t>
      </w:r>
      <w:r w:rsidR="008E3EE6" w:rsidRPr="00217F50">
        <w:rPr>
          <w:rFonts w:hint="eastAsia"/>
          <w:color w:val="000000" w:themeColor="text1"/>
          <w:lang w:val="en-US"/>
        </w:rPr>
        <w:t xml:space="preserve">also </w:t>
      </w:r>
      <w:r w:rsidR="001521B8" w:rsidRPr="00217F50">
        <w:rPr>
          <w:color w:val="000000" w:themeColor="text1"/>
          <w:lang w:val="en-US"/>
        </w:rPr>
        <w:t>not necessary</w:t>
      </w:r>
      <w:r w:rsidR="001521B8" w:rsidRPr="00217F50">
        <w:rPr>
          <w:rFonts w:hint="eastAsia"/>
          <w:color w:val="000000" w:themeColor="text1"/>
          <w:lang w:val="en-US"/>
        </w:rPr>
        <w:t>.</w:t>
      </w:r>
      <w:r w:rsidR="008E3EE6" w:rsidRPr="00217F50">
        <w:rPr>
          <w:rFonts w:hint="eastAsia"/>
          <w:color w:val="000000" w:themeColor="text1"/>
          <w:lang w:val="en-US"/>
        </w:rPr>
        <w:t xml:space="preserve"> </w:t>
      </w:r>
    </w:p>
    <w:p w:rsidR="002B075A" w:rsidRPr="00CE7869" w:rsidRDefault="00C1667D" w:rsidP="00C1667D">
      <w:pPr>
        <w:rPr>
          <w:b/>
          <w:color w:val="000000" w:themeColor="text1"/>
        </w:rPr>
      </w:pPr>
      <w:r w:rsidRPr="00CE7869">
        <w:rPr>
          <w:b/>
          <w:color w:val="000000" w:themeColor="text1"/>
        </w:rPr>
        <w:t xml:space="preserve">Proposal </w:t>
      </w:r>
      <w:r w:rsidR="007B3E5E" w:rsidRPr="00CE7869">
        <w:rPr>
          <w:rFonts w:hint="eastAsia"/>
          <w:b/>
          <w:color w:val="000000" w:themeColor="text1"/>
        </w:rPr>
        <w:t>9</w:t>
      </w:r>
      <w:r w:rsidRPr="00CE7869">
        <w:rPr>
          <w:b/>
          <w:color w:val="000000" w:themeColor="text1"/>
        </w:rPr>
        <w:t xml:space="preserve">: </w:t>
      </w:r>
      <w:r w:rsidR="00FE71B1" w:rsidRPr="00CE7869">
        <w:rPr>
          <w:b/>
          <w:color w:val="000000" w:themeColor="text1"/>
        </w:rPr>
        <w:t>T</w:t>
      </w:r>
      <w:r w:rsidR="007F735D" w:rsidRPr="00CE7869">
        <w:rPr>
          <w:b/>
          <w:color w:val="000000" w:themeColor="text1"/>
        </w:rPr>
        <w:t xml:space="preserve">he A-IoT BS </w:t>
      </w:r>
      <w:r w:rsidR="009B5AF7" w:rsidRPr="00CE7869">
        <w:rPr>
          <w:b/>
          <w:color w:val="000000" w:themeColor="text1"/>
        </w:rPr>
        <w:t xml:space="preserve">and </w:t>
      </w:r>
      <w:r w:rsidR="0053536D" w:rsidRPr="00CE7869">
        <w:rPr>
          <w:b/>
          <w:color w:val="000000" w:themeColor="text1"/>
        </w:rPr>
        <w:t>NR</w:t>
      </w:r>
      <w:r w:rsidR="009B5AF7" w:rsidRPr="00CE7869">
        <w:rPr>
          <w:b/>
          <w:color w:val="000000" w:themeColor="text1"/>
        </w:rPr>
        <w:t xml:space="preserve"> BS</w:t>
      </w:r>
      <w:r w:rsidR="007F735D" w:rsidRPr="00CE7869">
        <w:rPr>
          <w:b/>
          <w:color w:val="000000" w:themeColor="text1"/>
        </w:rPr>
        <w:t xml:space="preserve"> are </w:t>
      </w:r>
      <w:r w:rsidR="00FE71B1" w:rsidRPr="00CE7869">
        <w:rPr>
          <w:b/>
          <w:color w:val="000000" w:themeColor="text1"/>
        </w:rPr>
        <w:t xml:space="preserve">not </w:t>
      </w:r>
      <w:r w:rsidR="007F735D" w:rsidRPr="00CE7869">
        <w:rPr>
          <w:b/>
          <w:color w:val="000000" w:themeColor="text1"/>
        </w:rPr>
        <w:t xml:space="preserve">co-located, </w:t>
      </w:r>
      <w:r w:rsidR="00C77D7D" w:rsidRPr="00CE7869">
        <w:rPr>
          <w:b/>
          <w:color w:val="000000" w:themeColor="text1"/>
        </w:rPr>
        <w:t xml:space="preserve">so </w:t>
      </w:r>
      <w:r w:rsidR="007F735D" w:rsidRPr="00CE7869">
        <w:rPr>
          <w:b/>
          <w:color w:val="000000" w:themeColor="text1"/>
        </w:rPr>
        <w:t xml:space="preserve">the transmitter intermodulation requirement is </w:t>
      </w:r>
      <w:r w:rsidR="00FE71B1" w:rsidRPr="00CE7869">
        <w:rPr>
          <w:b/>
          <w:color w:val="000000" w:themeColor="text1"/>
        </w:rPr>
        <w:t xml:space="preserve">not </w:t>
      </w:r>
      <w:r w:rsidR="007F735D" w:rsidRPr="00CE7869">
        <w:rPr>
          <w:b/>
          <w:color w:val="000000" w:themeColor="text1"/>
        </w:rPr>
        <w:t>necessary</w:t>
      </w:r>
      <w:r w:rsidR="00FA2B76" w:rsidRPr="00CE7869">
        <w:rPr>
          <w:b/>
          <w:color w:val="000000" w:themeColor="text1"/>
        </w:rPr>
        <w:t>.</w:t>
      </w:r>
    </w:p>
    <w:p w:rsidR="009F2751" w:rsidRPr="00CE7869" w:rsidRDefault="009F2751" w:rsidP="00C1667D">
      <w:pPr>
        <w:rPr>
          <w:b/>
          <w:color w:val="000000" w:themeColor="text1"/>
        </w:rPr>
      </w:pPr>
      <w:r w:rsidRPr="00CE7869">
        <w:rPr>
          <w:rFonts w:hint="eastAsia"/>
          <w:b/>
          <w:color w:val="000000" w:themeColor="text1"/>
        </w:rPr>
        <w:t xml:space="preserve">Observation 1: </w:t>
      </w:r>
      <w:r w:rsidRPr="00CE7869">
        <w:rPr>
          <w:b/>
          <w:color w:val="000000" w:themeColor="text1"/>
        </w:rPr>
        <w:t>Even if BSs of other NR system are co-located with A-IoT BSs, and the operating frequency bands of the two co-located BSs are not adjacent, the transmitter intermodulation requirement is also not necessary.</w:t>
      </w:r>
    </w:p>
    <w:p w:rsidR="00C96938" w:rsidRPr="00936382" w:rsidRDefault="00846D1E" w:rsidP="00936382">
      <w:pPr>
        <w:pStyle w:val="20"/>
        <w:ind w:left="720" w:hanging="720"/>
      </w:pPr>
      <w:r>
        <w:rPr>
          <w:rFonts w:hint="eastAsia"/>
        </w:rPr>
        <w:t>2.</w:t>
      </w:r>
      <w:r w:rsidR="00B97291">
        <w:rPr>
          <w:rFonts w:hint="eastAsia"/>
        </w:rPr>
        <w:t xml:space="preserve">4 </w:t>
      </w:r>
      <w:r>
        <w:rPr>
          <w:rFonts w:hint="eastAsia"/>
        </w:rPr>
        <w:t>Rx requir</w:t>
      </w:r>
      <w:r w:rsidR="00C96938" w:rsidRPr="00936382">
        <w:rPr>
          <w:rFonts w:hint="eastAsia"/>
        </w:rPr>
        <w:t>ements</w:t>
      </w:r>
    </w:p>
    <w:p w:rsidR="007077E0" w:rsidRPr="00A11A38" w:rsidRDefault="007077E0" w:rsidP="007077E0">
      <w:pPr>
        <w:rPr>
          <w:color w:val="000000" w:themeColor="text1"/>
          <w:szCs w:val="21"/>
          <w:lang w:val="en-US"/>
        </w:rPr>
      </w:pPr>
      <w:r w:rsidRPr="00A11A38">
        <w:rPr>
          <w:rFonts w:hint="eastAsia"/>
          <w:color w:val="000000" w:themeColor="text1"/>
          <w:szCs w:val="21"/>
          <w:lang w:val="en-US"/>
        </w:rPr>
        <w:t>In WF [</w:t>
      </w:r>
      <w:r w:rsidR="005A6E3E">
        <w:rPr>
          <w:rFonts w:hint="eastAsia"/>
          <w:color w:val="000000" w:themeColor="text1"/>
          <w:szCs w:val="21"/>
          <w:lang w:val="en-US"/>
        </w:rPr>
        <w:t>1</w:t>
      </w:r>
      <w:r w:rsidRPr="00A11A38">
        <w:rPr>
          <w:rFonts w:hint="eastAsia"/>
          <w:color w:val="000000" w:themeColor="text1"/>
          <w:szCs w:val="21"/>
          <w:lang w:val="en-US"/>
        </w:rPr>
        <w:t xml:space="preserve">], the Rx RF requirements for A-IoT BS in table 2 </w:t>
      </w:r>
      <w:r w:rsidR="00A11A38" w:rsidRPr="00A11A38">
        <w:rPr>
          <w:rFonts w:hint="eastAsia"/>
          <w:color w:val="000000" w:themeColor="text1"/>
          <w:szCs w:val="21"/>
          <w:lang w:val="en-US"/>
        </w:rPr>
        <w:t>need to be further studied.</w:t>
      </w:r>
    </w:p>
    <w:p w:rsidR="008F6284" w:rsidRPr="00A11A38" w:rsidRDefault="008F6284" w:rsidP="008F6284">
      <w:pPr>
        <w:jc w:val="center"/>
        <w:rPr>
          <w:b/>
          <w:color w:val="000000" w:themeColor="text1"/>
          <w:szCs w:val="21"/>
          <w:lang w:val="en-US"/>
        </w:rPr>
      </w:pPr>
      <w:r w:rsidRPr="00A11A38">
        <w:rPr>
          <w:rFonts w:hint="eastAsia"/>
          <w:b/>
          <w:color w:val="000000" w:themeColor="text1"/>
          <w:szCs w:val="21"/>
          <w:lang w:val="en-US"/>
        </w:rPr>
        <w:t>Table 2: Rx RF requirements for A-IoT BS</w:t>
      </w:r>
    </w:p>
    <w:tbl>
      <w:tblPr>
        <w:tblW w:w="5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3422"/>
      </w:tblGrid>
      <w:tr w:rsidR="00367435" w:rsidRPr="00A11A38" w:rsidTr="007C561F">
        <w:trPr>
          <w:trHeight w:val="397"/>
          <w:jc w:val="center"/>
        </w:trPr>
        <w:tc>
          <w:tcPr>
            <w:tcW w:w="5698" w:type="dxa"/>
            <w:gridSpan w:val="2"/>
            <w:shd w:val="clear" w:color="auto" w:fill="auto"/>
          </w:tcPr>
          <w:p w:rsidR="0057118F" w:rsidRPr="00367435" w:rsidRDefault="0057118F" w:rsidP="0069436C">
            <w:pPr>
              <w:jc w:val="center"/>
              <w:rPr>
                <w:color w:val="FF00FF"/>
              </w:rPr>
            </w:pPr>
            <w:r w:rsidRPr="00A11A38">
              <w:rPr>
                <w:b/>
                <w:bCs/>
                <w:color w:val="000000" w:themeColor="text1"/>
              </w:rPr>
              <w:t>A-IoT BS</w:t>
            </w:r>
            <w:r w:rsidR="00A11A38" w:rsidRPr="00A11A38">
              <w:rPr>
                <w:rFonts w:hint="eastAsia"/>
                <w:b/>
                <w:bCs/>
                <w:color w:val="000000" w:themeColor="text1"/>
              </w:rPr>
              <w:t xml:space="preserve"> </w:t>
            </w:r>
            <w:r w:rsidRPr="00A11A38">
              <w:rPr>
                <w:b/>
                <w:bCs/>
                <w:color w:val="000000" w:themeColor="text1"/>
              </w:rPr>
              <w:t xml:space="preserve">- RX </w:t>
            </w:r>
            <w:r w:rsidRPr="00A11A38">
              <w:rPr>
                <w:rFonts w:hint="eastAsia"/>
                <w:b/>
                <w:bCs/>
                <w:color w:val="000000" w:themeColor="text1"/>
              </w:rPr>
              <w:t>RF</w:t>
            </w:r>
            <w:r w:rsidRPr="00A11A38">
              <w:rPr>
                <w:b/>
                <w:bCs/>
                <w:color w:val="000000" w:themeColor="text1"/>
              </w:rPr>
              <w:t xml:space="preserve"> Requirement</w:t>
            </w:r>
          </w:p>
        </w:tc>
      </w:tr>
      <w:tr w:rsidR="00B96215" w:rsidRPr="00367435" w:rsidTr="007C561F">
        <w:trPr>
          <w:trHeight w:val="397"/>
          <w:jc w:val="center"/>
        </w:trPr>
        <w:tc>
          <w:tcPr>
            <w:tcW w:w="5698" w:type="dxa"/>
            <w:gridSpan w:val="2"/>
            <w:shd w:val="clear" w:color="auto" w:fill="auto"/>
          </w:tcPr>
          <w:p w:rsidR="00B96215" w:rsidRPr="00367435" w:rsidRDefault="00B96215" w:rsidP="00224A54">
            <w:pPr>
              <w:rPr>
                <w:color w:val="FF0000"/>
              </w:rPr>
            </w:pPr>
            <w:r w:rsidRPr="001D0333">
              <w:t>SNR</w:t>
            </w:r>
          </w:p>
        </w:tc>
      </w:tr>
      <w:tr w:rsidR="00367435" w:rsidRPr="00367435" w:rsidTr="007C561F">
        <w:trPr>
          <w:trHeight w:val="397"/>
          <w:jc w:val="center"/>
        </w:trPr>
        <w:tc>
          <w:tcPr>
            <w:tcW w:w="5698" w:type="dxa"/>
            <w:gridSpan w:val="2"/>
            <w:shd w:val="clear" w:color="auto" w:fill="auto"/>
          </w:tcPr>
          <w:p w:rsidR="0057118F" w:rsidRPr="002233BB" w:rsidRDefault="0057118F" w:rsidP="00224A54">
            <w:pPr>
              <w:rPr>
                <w:color w:val="000000" w:themeColor="text1"/>
              </w:rPr>
            </w:pPr>
            <w:r w:rsidRPr="002233BB">
              <w:rPr>
                <w:rFonts w:hint="eastAsia"/>
                <w:color w:val="000000" w:themeColor="text1"/>
              </w:rPr>
              <w:t>Dynamic range</w:t>
            </w:r>
          </w:p>
        </w:tc>
      </w:tr>
      <w:tr w:rsidR="00367435" w:rsidRPr="00367435" w:rsidTr="007C561F">
        <w:trPr>
          <w:trHeight w:val="397"/>
          <w:jc w:val="center"/>
        </w:trPr>
        <w:tc>
          <w:tcPr>
            <w:tcW w:w="5698" w:type="dxa"/>
            <w:gridSpan w:val="2"/>
            <w:shd w:val="clear" w:color="auto" w:fill="auto"/>
          </w:tcPr>
          <w:p w:rsidR="0057118F" w:rsidRPr="002233BB" w:rsidRDefault="0057118F" w:rsidP="00224A54">
            <w:pPr>
              <w:rPr>
                <w:color w:val="000000" w:themeColor="text1"/>
              </w:rPr>
            </w:pPr>
            <w:r w:rsidRPr="002233BB">
              <w:rPr>
                <w:color w:val="000000" w:themeColor="text1"/>
              </w:rPr>
              <w:lastRenderedPageBreak/>
              <w:t>Adjacent Channel Selectivity</w:t>
            </w:r>
            <w:r w:rsidRPr="002233BB">
              <w:rPr>
                <w:color w:val="000000" w:themeColor="text1"/>
              </w:rPr>
              <w:t>（</w:t>
            </w:r>
            <w:r w:rsidRPr="002233BB">
              <w:rPr>
                <w:color w:val="000000" w:themeColor="text1"/>
              </w:rPr>
              <w:t>ACS</w:t>
            </w:r>
            <w:r w:rsidRPr="002233BB">
              <w:rPr>
                <w:color w:val="000000" w:themeColor="text1"/>
              </w:rPr>
              <w:t>）</w:t>
            </w:r>
          </w:p>
        </w:tc>
      </w:tr>
      <w:tr w:rsidR="00367435" w:rsidRPr="00367435" w:rsidTr="007C561F">
        <w:trPr>
          <w:trHeight w:val="397"/>
          <w:jc w:val="center"/>
        </w:trPr>
        <w:tc>
          <w:tcPr>
            <w:tcW w:w="2276" w:type="dxa"/>
            <w:vMerge w:val="restart"/>
            <w:shd w:val="clear" w:color="auto" w:fill="auto"/>
            <w:vAlign w:val="center"/>
          </w:tcPr>
          <w:p w:rsidR="0057118F" w:rsidRPr="002233BB" w:rsidRDefault="0057118F" w:rsidP="00224A54">
            <w:pPr>
              <w:rPr>
                <w:color w:val="000000" w:themeColor="text1"/>
              </w:rPr>
            </w:pPr>
            <w:r w:rsidRPr="002233BB">
              <w:rPr>
                <w:rFonts w:hint="eastAsia"/>
                <w:color w:val="000000" w:themeColor="text1"/>
                <w:szCs w:val="21"/>
              </w:rPr>
              <w:t>In-band blocking</w:t>
            </w:r>
          </w:p>
        </w:tc>
        <w:tc>
          <w:tcPr>
            <w:tcW w:w="3422" w:type="dxa"/>
            <w:shd w:val="clear" w:color="auto" w:fill="auto"/>
          </w:tcPr>
          <w:p w:rsidR="0057118F" w:rsidRPr="002233BB" w:rsidRDefault="0057118F" w:rsidP="00224A54">
            <w:pPr>
              <w:rPr>
                <w:color w:val="000000" w:themeColor="text1"/>
              </w:rPr>
            </w:pPr>
            <w:r w:rsidRPr="002233BB">
              <w:rPr>
                <w:rFonts w:hint="eastAsia"/>
                <w:color w:val="000000" w:themeColor="text1"/>
                <w:szCs w:val="21"/>
              </w:rPr>
              <w:t>In-band blocking</w:t>
            </w:r>
          </w:p>
        </w:tc>
      </w:tr>
      <w:tr w:rsidR="00367435" w:rsidRPr="00367435" w:rsidTr="007C561F">
        <w:trPr>
          <w:trHeight w:val="397"/>
          <w:jc w:val="center"/>
        </w:trPr>
        <w:tc>
          <w:tcPr>
            <w:tcW w:w="2276" w:type="dxa"/>
            <w:vMerge/>
            <w:shd w:val="clear" w:color="auto" w:fill="auto"/>
            <w:vAlign w:val="center"/>
          </w:tcPr>
          <w:p w:rsidR="0057118F" w:rsidRPr="00A11A38" w:rsidRDefault="0057118F" w:rsidP="00224A54">
            <w:pPr>
              <w:rPr>
                <w:color w:val="000000" w:themeColor="text1"/>
                <w:szCs w:val="21"/>
              </w:rPr>
            </w:pPr>
          </w:p>
        </w:tc>
        <w:tc>
          <w:tcPr>
            <w:tcW w:w="3422" w:type="dxa"/>
            <w:shd w:val="clear" w:color="auto" w:fill="auto"/>
          </w:tcPr>
          <w:p w:rsidR="0057118F" w:rsidRPr="00A11A38" w:rsidRDefault="0057118F" w:rsidP="00224A54">
            <w:pPr>
              <w:rPr>
                <w:color w:val="000000" w:themeColor="text1"/>
              </w:rPr>
            </w:pPr>
            <w:r w:rsidRPr="00A11A38">
              <w:rPr>
                <w:rFonts w:hint="eastAsia"/>
                <w:color w:val="000000" w:themeColor="text1"/>
              </w:rPr>
              <w:t>N</w:t>
            </w:r>
            <w:r w:rsidRPr="00A11A38">
              <w:rPr>
                <w:color w:val="000000" w:themeColor="text1"/>
              </w:rPr>
              <w:t>arrowband blocking</w:t>
            </w:r>
          </w:p>
        </w:tc>
      </w:tr>
      <w:tr w:rsidR="00367435" w:rsidRPr="00367435" w:rsidTr="007C561F">
        <w:trPr>
          <w:trHeight w:val="397"/>
          <w:jc w:val="center"/>
        </w:trPr>
        <w:tc>
          <w:tcPr>
            <w:tcW w:w="2276" w:type="dxa"/>
            <w:vMerge w:val="restart"/>
            <w:shd w:val="clear" w:color="auto" w:fill="auto"/>
          </w:tcPr>
          <w:p w:rsidR="0057118F" w:rsidRPr="00A11A38" w:rsidRDefault="0057118F" w:rsidP="00224A54">
            <w:pPr>
              <w:rPr>
                <w:color w:val="000000" w:themeColor="text1"/>
              </w:rPr>
            </w:pPr>
            <w:r w:rsidRPr="00A11A38">
              <w:rPr>
                <w:color w:val="000000" w:themeColor="text1"/>
              </w:rPr>
              <w:t>Receiver intermodulation</w:t>
            </w:r>
          </w:p>
        </w:tc>
        <w:tc>
          <w:tcPr>
            <w:tcW w:w="3422" w:type="dxa"/>
            <w:shd w:val="clear" w:color="auto" w:fill="auto"/>
          </w:tcPr>
          <w:p w:rsidR="0057118F" w:rsidRPr="00A11A38" w:rsidRDefault="0057118F" w:rsidP="00224A54">
            <w:pPr>
              <w:rPr>
                <w:color w:val="000000" w:themeColor="text1"/>
              </w:rPr>
            </w:pPr>
            <w:r w:rsidRPr="00A11A38">
              <w:rPr>
                <w:color w:val="000000" w:themeColor="text1"/>
              </w:rPr>
              <w:t>Receiver intermodulation</w:t>
            </w:r>
          </w:p>
        </w:tc>
      </w:tr>
      <w:tr w:rsidR="00367435" w:rsidRPr="00367435" w:rsidTr="007C561F">
        <w:trPr>
          <w:trHeight w:val="397"/>
          <w:jc w:val="center"/>
        </w:trPr>
        <w:tc>
          <w:tcPr>
            <w:tcW w:w="2276" w:type="dxa"/>
            <w:vMerge/>
            <w:shd w:val="clear" w:color="auto" w:fill="auto"/>
          </w:tcPr>
          <w:p w:rsidR="0057118F" w:rsidRPr="00A11A38" w:rsidRDefault="0057118F" w:rsidP="00224A54">
            <w:pPr>
              <w:rPr>
                <w:color w:val="000000" w:themeColor="text1"/>
              </w:rPr>
            </w:pPr>
          </w:p>
        </w:tc>
        <w:tc>
          <w:tcPr>
            <w:tcW w:w="3422" w:type="dxa"/>
            <w:shd w:val="clear" w:color="auto" w:fill="auto"/>
          </w:tcPr>
          <w:p w:rsidR="0057118F" w:rsidRPr="00A11A38" w:rsidRDefault="0057118F" w:rsidP="00224A54">
            <w:pPr>
              <w:rPr>
                <w:color w:val="000000" w:themeColor="text1"/>
              </w:rPr>
            </w:pPr>
            <w:r w:rsidRPr="00A11A38">
              <w:rPr>
                <w:color w:val="000000" w:themeColor="text1"/>
              </w:rPr>
              <w:t>Narrowband intermodulation</w:t>
            </w:r>
          </w:p>
        </w:tc>
      </w:tr>
      <w:tr w:rsidR="00367435" w:rsidRPr="00367435" w:rsidTr="007C561F">
        <w:trPr>
          <w:trHeight w:val="397"/>
          <w:jc w:val="center"/>
        </w:trPr>
        <w:tc>
          <w:tcPr>
            <w:tcW w:w="5698" w:type="dxa"/>
            <w:gridSpan w:val="2"/>
            <w:shd w:val="clear" w:color="auto" w:fill="auto"/>
          </w:tcPr>
          <w:p w:rsidR="0057118F" w:rsidRPr="00A11A38" w:rsidRDefault="0057118F" w:rsidP="00224A54">
            <w:pPr>
              <w:rPr>
                <w:color w:val="000000" w:themeColor="text1"/>
              </w:rPr>
            </w:pPr>
            <w:r w:rsidRPr="00A11A38">
              <w:rPr>
                <w:color w:val="000000" w:themeColor="text1"/>
              </w:rPr>
              <w:t>In-channel selectivity</w:t>
            </w:r>
            <w:r w:rsidRPr="00A11A38">
              <w:rPr>
                <w:rFonts w:hint="eastAsia"/>
                <w:color w:val="000000" w:themeColor="text1"/>
              </w:rPr>
              <w:t xml:space="preserve"> (</w:t>
            </w:r>
            <w:r w:rsidRPr="00A11A38">
              <w:rPr>
                <w:color w:val="000000" w:themeColor="text1"/>
              </w:rPr>
              <w:t>ICS</w:t>
            </w:r>
            <w:r w:rsidRPr="00A11A38">
              <w:rPr>
                <w:rFonts w:hint="eastAsia"/>
                <w:color w:val="000000" w:themeColor="text1"/>
              </w:rPr>
              <w:t>)</w:t>
            </w:r>
          </w:p>
        </w:tc>
      </w:tr>
    </w:tbl>
    <w:p w:rsidR="007D60AA" w:rsidRPr="00A11A38" w:rsidRDefault="007D60AA" w:rsidP="007D60AA">
      <w:pPr>
        <w:pStyle w:val="3"/>
        <w:rPr>
          <w:color w:val="000000" w:themeColor="text1"/>
          <w:sz w:val="21"/>
          <w:szCs w:val="21"/>
        </w:rPr>
      </w:pPr>
      <w:r w:rsidRPr="00A11A38">
        <w:rPr>
          <w:rFonts w:hint="eastAsia"/>
          <w:color w:val="000000" w:themeColor="text1"/>
          <w:sz w:val="21"/>
          <w:szCs w:val="21"/>
        </w:rPr>
        <w:t>2.</w:t>
      </w:r>
      <w:r w:rsidR="00020B4C">
        <w:rPr>
          <w:rFonts w:hint="eastAsia"/>
          <w:color w:val="000000" w:themeColor="text1"/>
          <w:sz w:val="21"/>
          <w:szCs w:val="21"/>
        </w:rPr>
        <w:t>4</w:t>
      </w:r>
      <w:r w:rsidRPr="00A11A38">
        <w:rPr>
          <w:rFonts w:hint="eastAsia"/>
          <w:color w:val="000000" w:themeColor="text1"/>
          <w:sz w:val="21"/>
          <w:szCs w:val="21"/>
        </w:rPr>
        <w:t>.</w:t>
      </w:r>
      <w:r w:rsidR="00217F50">
        <w:rPr>
          <w:rFonts w:hint="eastAsia"/>
          <w:color w:val="000000" w:themeColor="text1"/>
          <w:sz w:val="21"/>
          <w:szCs w:val="21"/>
        </w:rPr>
        <w:t>1</w:t>
      </w:r>
      <w:r w:rsidR="00020B4C" w:rsidRPr="00A11A38">
        <w:rPr>
          <w:rFonts w:hint="eastAsia"/>
          <w:color w:val="000000" w:themeColor="text1"/>
          <w:sz w:val="21"/>
          <w:szCs w:val="21"/>
        </w:rPr>
        <w:t xml:space="preserve"> </w:t>
      </w:r>
      <w:r w:rsidRPr="00A11A38">
        <w:rPr>
          <w:color w:val="000000" w:themeColor="text1"/>
          <w:sz w:val="21"/>
          <w:szCs w:val="21"/>
        </w:rPr>
        <w:t>ACS</w:t>
      </w:r>
    </w:p>
    <w:p w:rsidR="002044A4" w:rsidRDefault="008B3529" w:rsidP="008B3529">
      <w:pPr>
        <w:rPr>
          <w:rFonts w:cs="Arial"/>
        </w:rPr>
      </w:pPr>
      <w:r w:rsidRPr="00A11A38">
        <w:rPr>
          <w:color w:val="000000" w:themeColor="text1"/>
        </w:rPr>
        <w:t>Based on the simulation results of scenario 2-1, i.e. D1T1-B, NR UE</w:t>
      </w:r>
      <w:r w:rsidR="001C2512" w:rsidRPr="00A11A38">
        <w:rPr>
          <w:rFonts w:hint="eastAsia"/>
          <w:color w:val="000000" w:themeColor="text1"/>
        </w:rPr>
        <w:t>s</w:t>
      </w:r>
      <w:r w:rsidRPr="00A11A38">
        <w:rPr>
          <w:color w:val="000000" w:themeColor="text1"/>
        </w:rPr>
        <w:t xml:space="preserve"> only distributed outdoor, R2D is located in DL spectrum and CW/D2R are located in UL spectrum, the AC</w:t>
      </w:r>
      <w:r w:rsidRPr="00A11A38">
        <w:rPr>
          <w:rFonts w:hint="eastAsia"/>
          <w:color w:val="000000" w:themeColor="text1"/>
        </w:rPr>
        <w:t>S</w:t>
      </w:r>
      <w:r w:rsidRPr="00A11A38">
        <w:rPr>
          <w:color w:val="000000" w:themeColor="text1"/>
        </w:rPr>
        <w:t xml:space="preserve"> for </w:t>
      </w:r>
      <w:r w:rsidR="00305774" w:rsidRPr="00305774">
        <w:rPr>
          <w:color w:val="000000" w:themeColor="text1"/>
        </w:rPr>
        <w:t xml:space="preserve">NB-IoT standalone Medium Range BS </w:t>
      </w:r>
      <w:r w:rsidR="00305774">
        <w:rPr>
          <w:rFonts w:hint="eastAsia"/>
          <w:color w:val="000000" w:themeColor="text1"/>
        </w:rPr>
        <w:t xml:space="preserve"> </w:t>
      </w:r>
      <w:r w:rsidRPr="00A11A38">
        <w:rPr>
          <w:color w:val="000000" w:themeColor="text1"/>
        </w:rPr>
        <w:t xml:space="preserve">can be reused </w:t>
      </w:r>
      <w:r w:rsidR="003F5938" w:rsidRPr="00A11A38">
        <w:rPr>
          <w:rFonts w:hint="eastAsia"/>
          <w:color w:val="000000" w:themeColor="text1"/>
        </w:rPr>
        <w:t>for</w:t>
      </w:r>
      <w:r w:rsidRPr="00A11A38">
        <w:rPr>
          <w:color w:val="000000" w:themeColor="text1"/>
        </w:rPr>
        <w:t xml:space="preserve"> A-IoT</w:t>
      </w:r>
      <w:r w:rsidR="003A610F" w:rsidRPr="00A11A38">
        <w:rPr>
          <w:rFonts w:hint="eastAsia"/>
          <w:color w:val="000000" w:themeColor="text1"/>
        </w:rPr>
        <w:t xml:space="preserve"> BS</w:t>
      </w:r>
      <w:r w:rsidR="004B4FA9" w:rsidRPr="00A11A38">
        <w:rPr>
          <w:rFonts w:hint="eastAsia"/>
          <w:color w:val="000000" w:themeColor="text1"/>
        </w:rPr>
        <w:t>.</w:t>
      </w:r>
      <w:r w:rsidR="00CA4F61">
        <w:rPr>
          <w:rFonts w:hint="eastAsia"/>
          <w:color w:val="000000" w:themeColor="text1"/>
        </w:rPr>
        <w:t xml:space="preserve"> The</w:t>
      </w:r>
      <w:r w:rsidR="00245031">
        <w:rPr>
          <w:rFonts w:hint="eastAsia"/>
          <w:color w:val="000000" w:themeColor="text1"/>
        </w:rPr>
        <w:t xml:space="preserve"> </w:t>
      </w:r>
      <w:r w:rsidR="00245031">
        <w:rPr>
          <w:rFonts w:cs="Arial" w:hint="eastAsia"/>
        </w:rPr>
        <w:t>i</w:t>
      </w:r>
      <w:r w:rsidR="00245031" w:rsidRPr="00340914">
        <w:rPr>
          <w:rFonts w:cs="Arial"/>
          <w:lang w:eastAsia="ja-JP"/>
        </w:rPr>
        <w:t xml:space="preserve">nterfering signal centre frequency offset </w:t>
      </w:r>
      <w:r w:rsidR="00245031" w:rsidRPr="00340914">
        <w:rPr>
          <w:rFonts w:cs="Arial" w:hint="eastAsia"/>
        </w:rPr>
        <w:t>to the lower</w:t>
      </w:r>
      <w:r w:rsidR="00245031" w:rsidRPr="00340914">
        <w:rPr>
          <w:rFonts w:cs="Arial"/>
        </w:rPr>
        <w:t>/</w:t>
      </w:r>
      <w:r w:rsidR="00245031" w:rsidRPr="00340914">
        <w:rPr>
          <w:rFonts w:cs="Arial" w:hint="eastAsia"/>
        </w:rPr>
        <w:t>upper</w:t>
      </w:r>
      <w:r w:rsidR="00245031" w:rsidRPr="00340914">
        <w:rPr>
          <w:rFonts w:cs="Arial"/>
          <w:lang w:eastAsia="ja-JP"/>
        </w:rPr>
        <w:t xml:space="preserve"> </w:t>
      </w:r>
      <w:r w:rsidR="00305774">
        <w:rPr>
          <w:rFonts w:cs="Arial" w:hint="eastAsia"/>
        </w:rPr>
        <w:t>BS</w:t>
      </w:r>
      <w:r w:rsidR="00245031" w:rsidRPr="00340914">
        <w:rPr>
          <w:rFonts w:cs="Arial"/>
          <w:lang w:eastAsia="ja-JP"/>
        </w:rPr>
        <w:t xml:space="preserve"> RF Bandwidth edge </w:t>
      </w:r>
      <w:r w:rsidR="002B1649">
        <w:rPr>
          <w:rFonts w:cs="Arial" w:hint="eastAsia"/>
        </w:rPr>
        <w:t xml:space="preserve">is </w:t>
      </w:r>
      <w:r w:rsidR="002B1649">
        <w:rPr>
          <w:rFonts w:ascii="宋体" w:hAnsi="宋体" w:cs="Arial" w:hint="eastAsia"/>
        </w:rPr>
        <w:t>±</w:t>
      </w:r>
      <w:r w:rsidR="002B1649">
        <w:rPr>
          <w:rFonts w:cs="Arial" w:hint="eastAsia"/>
        </w:rPr>
        <w:t xml:space="preserve">100kHz, </w:t>
      </w:r>
      <w:r w:rsidR="002044A4" w:rsidRPr="002044A4">
        <w:rPr>
          <w:rFonts w:cs="Arial"/>
        </w:rPr>
        <w:t xml:space="preserve">and there is no additional frequency offset of ±100kHz. Therefore, additional frequency offset of ±100kHz is </w:t>
      </w:r>
      <w:r w:rsidR="002044A4">
        <w:rPr>
          <w:rFonts w:cs="Arial" w:hint="eastAsia"/>
        </w:rPr>
        <w:t xml:space="preserve">also not </w:t>
      </w:r>
      <w:r w:rsidR="002044A4" w:rsidRPr="002044A4">
        <w:rPr>
          <w:rFonts w:cs="Arial"/>
        </w:rPr>
        <w:t>required</w:t>
      </w:r>
      <w:r w:rsidR="002044A4">
        <w:rPr>
          <w:rFonts w:cs="Arial" w:hint="eastAsia"/>
        </w:rPr>
        <w:t xml:space="preserve"> for A-IoT BS</w:t>
      </w:r>
      <w:r w:rsidR="002044A4" w:rsidRPr="002044A4">
        <w:rPr>
          <w:rFonts w:cs="Arial"/>
        </w:rPr>
        <w:t>.</w:t>
      </w:r>
    </w:p>
    <w:p w:rsidR="00C77D7D" w:rsidRDefault="00C77D7D" w:rsidP="008B3529">
      <w:pPr>
        <w:rPr>
          <w:b/>
          <w:color w:val="000000" w:themeColor="text1"/>
        </w:rPr>
      </w:pPr>
      <w:r w:rsidRPr="00A11A38">
        <w:rPr>
          <w:rFonts w:hint="eastAsia"/>
          <w:b/>
          <w:color w:val="000000" w:themeColor="text1"/>
        </w:rPr>
        <w:t>Proposal</w:t>
      </w:r>
      <w:r w:rsidR="005C493E" w:rsidRPr="00A11A38">
        <w:rPr>
          <w:rFonts w:hint="eastAsia"/>
          <w:b/>
          <w:color w:val="000000" w:themeColor="text1"/>
        </w:rPr>
        <w:t xml:space="preserve"> </w:t>
      </w:r>
      <w:r w:rsidR="009F2751">
        <w:rPr>
          <w:rFonts w:hint="eastAsia"/>
          <w:b/>
          <w:color w:val="000000" w:themeColor="text1"/>
        </w:rPr>
        <w:t>10</w:t>
      </w:r>
      <w:r w:rsidRPr="00814D62">
        <w:rPr>
          <w:rFonts w:hint="eastAsia"/>
          <w:b/>
          <w:color w:val="000000" w:themeColor="text1"/>
        </w:rPr>
        <w:t>:</w:t>
      </w:r>
      <w:r w:rsidRPr="00A11A38">
        <w:rPr>
          <w:rFonts w:hint="eastAsia"/>
          <w:b/>
          <w:color w:val="000000" w:themeColor="text1"/>
        </w:rPr>
        <w:t xml:space="preserve"> The ACS</w:t>
      </w:r>
      <w:r w:rsidRPr="00A11A38">
        <w:rPr>
          <w:b/>
          <w:color w:val="000000" w:themeColor="text1"/>
        </w:rPr>
        <w:t xml:space="preserve"> for </w:t>
      </w:r>
      <w:r w:rsidR="00305774" w:rsidRPr="007B3E5E">
        <w:rPr>
          <w:b/>
        </w:rPr>
        <w:t xml:space="preserve">NB-IoT standalone MR </w:t>
      </w:r>
      <w:r w:rsidR="00305774" w:rsidRPr="007B3E5E">
        <w:rPr>
          <w:rFonts w:eastAsia="Osaka"/>
          <w:b/>
        </w:rPr>
        <w:t>BS</w:t>
      </w:r>
      <w:r w:rsidR="00305774" w:rsidRPr="00305774" w:rsidDel="00CA4F61">
        <w:rPr>
          <w:rFonts w:hint="eastAsia"/>
          <w:b/>
          <w:color w:val="000000" w:themeColor="text1"/>
        </w:rPr>
        <w:t xml:space="preserve"> </w:t>
      </w:r>
      <w:r w:rsidRPr="00A11A38">
        <w:rPr>
          <w:b/>
          <w:color w:val="000000" w:themeColor="text1"/>
        </w:rPr>
        <w:t xml:space="preserve">can be reused </w:t>
      </w:r>
      <w:r w:rsidR="003F5938" w:rsidRPr="00A11A38">
        <w:rPr>
          <w:rFonts w:hint="eastAsia"/>
          <w:b/>
          <w:color w:val="000000" w:themeColor="text1"/>
        </w:rPr>
        <w:t>for</w:t>
      </w:r>
      <w:r w:rsidRPr="00A11A38">
        <w:rPr>
          <w:b/>
          <w:color w:val="000000" w:themeColor="text1"/>
        </w:rPr>
        <w:t xml:space="preserve"> A-IoT BS</w:t>
      </w:r>
      <w:r w:rsidRPr="00A11A38">
        <w:rPr>
          <w:rFonts w:hint="eastAsia"/>
          <w:b/>
          <w:color w:val="000000" w:themeColor="text1"/>
        </w:rPr>
        <w:t>.</w:t>
      </w:r>
    </w:p>
    <w:p w:rsidR="00305774" w:rsidRPr="00305774" w:rsidRDefault="00305774" w:rsidP="008B3529">
      <w:pPr>
        <w:rPr>
          <w:b/>
          <w:color w:val="000000" w:themeColor="text1"/>
        </w:rPr>
      </w:pPr>
      <w:r w:rsidRPr="00A11A38">
        <w:rPr>
          <w:rFonts w:hint="eastAsia"/>
          <w:b/>
          <w:color w:val="000000" w:themeColor="text1"/>
        </w:rPr>
        <w:t>Proposal 1</w:t>
      </w:r>
      <w:r w:rsidR="009F2751">
        <w:rPr>
          <w:rFonts w:hint="eastAsia"/>
          <w:b/>
          <w:color w:val="000000" w:themeColor="text1"/>
        </w:rPr>
        <w:t>1</w:t>
      </w:r>
      <w:r w:rsidRPr="00814D62">
        <w:rPr>
          <w:rFonts w:hint="eastAsia"/>
          <w:b/>
          <w:color w:val="000000" w:themeColor="text1"/>
        </w:rPr>
        <w:t>:</w:t>
      </w:r>
      <w:r w:rsidRPr="007B3E5E">
        <w:rPr>
          <w:rFonts w:eastAsia="Osaka"/>
          <w:b/>
        </w:rPr>
        <w:t xml:space="preserve"> For ACS </w:t>
      </w:r>
      <w:r w:rsidRPr="007B3E5E">
        <w:rPr>
          <w:b/>
        </w:rPr>
        <w:t>requirement</w:t>
      </w:r>
      <w:r w:rsidRPr="007B3E5E">
        <w:rPr>
          <w:rFonts w:eastAsia="Osaka"/>
          <w:b/>
        </w:rPr>
        <w:t>,</w:t>
      </w:r>
      <w:r w:rsidRPr="002044A4">
        <w:rPr>
          <w:rFonts w:hint="eastAsia"/>
          <w:b/>
          <w:color w:val="000000" w:themeColor="text1"/>
        </w:rPr>
        <w:t xml:space="preserve"> </w:t>
      </w:r>
      <w:r w:rsidR="002044A4" w:rsidRPr="007B3E5E">
        <w:rPr>
          <w:b/>
          <w:color w:val="000000" w:themeColor="text1"/>
        </w:rPr>
        <w:t>additional frequency offset of ±100kHz is not required</w:t>
      </w:r>
      <w:r w:rsidR="002044A4">
        <w:rPr>
          <w:rFonts w:hint="eastAsia"/>
          <w:b/>
          <w:color w:val="000000" w:themeColor="text1"/>
        </w:rPr>
        <w:t xml:space="preserve"> </w:t>
      </w:r>
      <w:r w:rsidR="002044A4" w:rsidRPr="007C71D4">
        <w:rPr>
          <w:b/>
          <w:color w:val="000000" w:themeColor="text1"/>
        </w:rPr>
        <w:t>for A-IoT BS</w:t>
      </w:r>
      <w:r w:rsidR="002044A4" w:rsidRPr="007B3E5E">
        <w:rPr>
          <w:b/>
          <w:color w:val="000000" w:themeColor="text1"/>
        </w:rPr>
        <w:t>.</w:t>
      </w:r>
    </w:p>
    <w:p w:rsidR="007D60AA" w:rsidRPr="00A11A38" w:rsidRDefault="007D60AA" w:rsidP="007D60AA">
      <w:pPr>
        <w:pStyle w:val="3"/>
        <w:rPr>
          <w:color w:val="000000" w:themeColor="text1"/>
          <w:sz w:val="21"/>
          <w:szCs w:val="21"/>
        </w:rPr>
      </w:pPr>
      <w:r w:rsidRPr="00A11A38">
        <w:rPr>
          <w:rFonts w:hint="eastAsia"/>
          <w:color w:val="000000" w:themeColor="text1"/>
          <w:sz w:val="21"/>
          <w:szCs w:val="21"/>
        </w:rPr>
        <w:t>2.</w:t>
      </w:r>
      <w:r w:rsidR="00020B4C">
        <w:rPr>
          <w:rFonts w:hint="eastAsia"/>
          <w:color w:val="000000" w:themeColor="text1"/>
          <w:sz w:val="21"/>
          <w:szCs w:val="21"/>
        </w:rPr>
        <w:t>4</w:t>
      </w:r>
      <w:r w:rsidRPr="00A11A38">
        <w:rPr>
          <w:rFonts w:hint="eastAsia"/>
          <w:color w:val="000000" w:themeColor="text1"/>
          <w:sz w:val="21"/>
          <w:szCs w:val="21"/>
        </w:rPr>
        <w:t>.</w:t>
      </w:r>
      <w:r w:rsidR="00217F50">
        <w:rPr>
          <w:rFonts w:hint="eastAsia"/>
          <w:color w:val="000000" w:themeColor="text1"/>
          <w:sz w:val="21"/>
          <w:szCs w:val="21"/>
        </w:rPr>
        <w:t>2</w:t>
      </w:r>
      <w:r w:rsidR="00020B4C" w:rsidRPr="00A11A38">
        <w:rPr>
          <w:rFonts w:hint="eastAsia"/>
          <w:color w:val="000000" w:themeColor="text1"/>
          <w:sz w:val="21"/>
          <w:szCs w:val="21"/>
        </w:rPr>
        <w:t xml:space="preserve"> </w:t>
      </w:r>
      <w:r w:rsidRPr="00A11A38">
        <w:rPr>
          <w:rFonts w:hint="eastAsia"/>
          <w:color w:val="000000" w:themeColor="text1"/>
          <w:sz w:val="21"/>
          <w:szCs w:val="21"/>
        </w:rPr>
        <w:t>In-band blocking</w:t>
      </w:r>
    </w:p>
    <w:p w:rsidR="00132BCF" w:rsidRPr="00CE7869" w:rsidRDefault="00132BCF" w:rsidP="00C1667D">
      <w:pPr>
        <w:rPr>
          <w:color w:val="000000" w:themeColor="text1"/>
        </w:rPr>
      </w:pPr>
      <w:r w:rsidRPr="00CE7869">
        <w:rPr>
          <w:color w:val="000000" w:themeColor="text1"/>
        </w:rPr>
        <w:t xml:space="preserve">In scenario 2-1, </w:t>
      </w:r>
      <w:r w:rsidR="002A2E71" w:rsidRPr="00CE7869">
        <w:rPr>
          <w:color w:val="000000" w:themeColor="text1"/>
        </w:rPr>
        <w:t xml:space="preserve">i.e. </w:t>
      </w:r>
      <w:r w:rsidR="002A2E71" w:rsidRPr="00CE7869">
        <w:rPr>
          <w:color w:val="000000" w:themeColor="text1"/>
          <w:lang w:val="en-US"/>
        </w:rPr>
        <w:t xml:space="preserve">the </w:t>
      </w:r>
      <w:r w:rsidR="002A2E71" w:rsidRPr="00CE7869">
        <w:rPr>
          <w:color w:val="000000" w:themeColor="text1"/>
        </w:rPr>
        <w:t xml:space="preserve">NR UEs only distributed outdoor, </w:t>
      </w:r>
      <w:r w:rsidRPr="00CE7869">
        <w:rPr>
          <w:color w:val="000000" w:themeColor="text1"/>
        </w:rPr>
        <w:t xml:space="preserve">the distances between NR UEs and A-IoT BSs are relatively far, </w:t>
      </w:r>
      <w:r w:rsidR="000253BD" w:rsidRPr="00CE7869">
        <w:rPr>
          <w:color w:val="000000" w:themeColor="text1"/>
        </w:rPr>
        <w:t xml:space="preserve">the </w:t>
      </w:r>
      <w:r w:rsidRPr="00CE7869">
        <w:rPr>
          <w:color w:val="000000" w:themeColor="text1"/>
        </w:rPr>
        <w:t xml:space="preserve">narrow-band blocking </w:t>
      </w:r>
      <w:r w:rsidR="000253BD" w:rsidRPr="00CE7869">
        <w:rPr>
          <w:color w:val="000000" w:themeColor="text1"/>
        </w:rPr>
        <w:t xml:space="preserve">requirement </w:t>
      </w:r>
      <w:r w:rsidRPr="00CE7869">
        <w:rPr>
          <w:color w:val="000000" w:themeColor="text1"/>
        </w:rPr>
        <w:t>is not necessary.</w:t>
      </w:r>
    </w:p>
    <w:p w:rsidR="000253BD" w:rsidRPr="00CE7869" w:rsidRDefault="00A04A35" w:rsidP="00C1667D">
      <w:pPr>
        <w:rPr>
          <w:b/>
          <w:color w:val="000000" w:themeColor="text1"/>
          <w:szCs w:val="21"/>
        </w:rPr>
      </w:pPr>
      <w:r w:rsidRPr="00CE7869">
        <w:rPr>
          <w:b/>
          <w:color w:val="000000" w:themeColor="text1"/>
          <w:kern w:val="2"/>
          <w:szCs w:val="21"/>
          <w:lang w:val="en-US"/>
        </w:rPr>
        <w:t>Proposal</w:t>
      </w:r>
      <w:r w:rsidR="005C493E" w:rsidRPr="00CE7869">
        <w:rPr>
          <w:b/>
          <w:color w:val="000000" w:themeColor="text1"/>
          <w:kern w:val="2"/>
          <w:szCs w:val="21"/>
          <w:lang w:val="en-US"/>
        </w:rPr>
        <w:t xml:space="preserve"> </w:t>
      </w:r>
      <w:r w:rsidR="009A28C2" w:rsidRPr="00CE7869">
        <w:rPr>
          <w:b/>
          <w:color w:val="000000" w:themeColor="text1"/>
          <w:kern w:val="2"/>
          <w:szCs w:val="21"/>
          <w:lang w:val="en-US"/>
        </w:rPr>
        <w:t>1</w:t>
      </w:r>
      <w:r w:rsidR="009F2751" w:rsidRPr="00CE7869">
        <w:rPr>
          <w:rFonts w:hint="eastAsia"/>
          <w:b/>
          <w:color w:val="000000" w:themeColor="text1"/>
          <w:kern w:val="2"/>
          <w:szCs w:val="21"/>
          <w:lang w:val="en-US"/>
        </w:rPr>
        <w:t>2</w:t>
      </w:r>
      <w:r w:rsidRPr="00CE7869">
        <w:rPr>
          <w:b/>
          <w:color w:val="000000" w:themeColor="text1"/>
          <w:kern w:val="2"/>
          <w:szCs w:val="21"/>
          <w:lang w:val="en-US"/>
        </w:rPr>
        <w:t xml:space="preserve">: </w:t>
      </w:r>
      <w:r w:rsidR="000253BD" w:rsidRPr="00CE7869">
        <w:rPr>
          <w:b/>
          <w:color w:val="000000" w:themeColor="text1"/>
          <w:szCs w:val="21"/>
        </w:rPr>
        <w:t xml:space="preserve">For </w:t>
      </w:r>
      <w:r w:rsidR="0027125F" w:rsidRPr="00CE7869">
        <w:rPr>
          <w:b/>
          <w:color w:val="000000" w:themeColor="text1"/>
          <w:szCs w:val="21"/>
        </w:rPr>
        <w:t>D1T1-B scenario and</w:t>
      </w:r>
      <w:r w:rsidR="005C493E" w:rsidRPr="00CE7869">
        <w:rPr>
          <w:b/>
          <w:color w:val="000000" w:themeColor="text1"/>
          <w:lang w:val="en-US"/>
        </w:rPr>
        <w:t xml:space="preserve"> </w:t>
      </w:r>
      <w:r w:rsidR="005C493E" w:rsidRPr="00CE7869">
        <w:rPr>
          <w:b/>
          <w:color w:val="000000" w:themeColor="text1"/>
        </w:rPr>
        <w:t xml:space="preserve">NR UEs only distributed outdoor, </w:t>
      </w:r>
      <w:r w:rsidR="000253BD" w:rsidRPr="00CE7869">
        <w:rPr>
          <w:b/>
          <w:color w:val="000000" w:themeColor="text1"/>
          <w:szCs w:val="21"/>
        </w:rPr>
        <w:t xml:space="preserve">the narrowband blocking requirement is not </w:t>
      </w:r>
      <w:r w:rsidR="00B562C7" w:rsidRPr="00CE7869">
        <w:rPr>
          <w:b/>
          <w:color w:val="000000" w:themeColor="text1"/>
          <w:szCs w:val="21"/>
          <w:lang w:val="en-US"/>
        </w:rPr>
        <w:t>necessary</w:t>
      </w:r>
      <w:r w:rsidR="000253BD" w:rsidRPr="00CE7869">
        <w:rPr>
          <w:b/>
          <w:color w:val="000000" w:themeColor="text1"/>
          <w:szCs w:val="21"/>
        </w:rPr>
        <w:t>.</w:t>
      </w:r>
    </w:p>
    <w:p w:rsidR="007D60AA" w:rsidRPr="00A11A38" w:rsidRDefault="007D60AA" w:rsidP="007D60AA">
      <w:pPr>
        <w:pStyle w:val="3"/>
        <w:rPr>
          <w:color w:val="000000" w:themeColor="text1"/>
          <w:sz w:val="21"/>
          <w:szCs w:val="21"/>
        </w:rPr>
      </w:pPr>
      <w:r w:rsidRPr="00A11A38">
        <w:rPr>
          <w:rFonts w:hint="eastAsia"/>
          <w:color w:val="000000" w:themeColor="text1"/>
          <w:sz w:val="21"/>
          <w:szCs w:val="21"/>
        </w:rPr>
        <w:t>2.</w:t>
      </w:r>
      <w:r w:rsidR="00020B4C">
        <w:rPr>
          <w:rFonts w:hint="eastAsia"/>
          <w:color w:val="000000" w:themeColor="text1"/>
          <w:sz w:val="21"/>
          <w:szCs w:val="21"/>
        </w:rPr>
        <w:t>4</w:t>
      </w:r>
      <w:r w:rsidRPr="00A11A38">
        <w:rPr>
          <w:rFonts w:hint="eastAsia"/>
          <w:color w:val="000000" w:themeColor="text1"/>
          <w:sz w:val="21"/>
          <w:szCs w:val="21"/>
        </w:rPr>
        <w:t>.</w:t>
      </w:r>
      <w:r w:rsidR="00217F50">
        <w:rPr>
          <w:rFonts w:hint="eastAsia"/>
          <w:color w:val="000000" w:themeColor="text1"/>
          <w:sz w:val="21"/>
          <w:szCs w:val="21"/>
        </w:rPr>
        <w:t>3</w:t>
      </w:r>
      <w:r w:rsidR="00020B4C" w:rsidRPr="00A11A38">
        <w:rPr>
          <w:rFonts w:hint="eastAsia"/>
          <w:color w:val="000000" w:themeColor="text1"/>
          <w:sz w:val="21"/>
          <w:szCs w:val="21"/>
        </w:rPr>
        <w:t xml:space="preserve"> </w:t>
      </w:r>
      <w:r w:rsidRPr="00A11A38">
        <w:rPr>
          <w:color w:val="000000" w:themeColor="text1"/>
          <w:sz w:val="21"/>
          <w:szCs w:val="21"/>
        </w:rPr>
        <w:t>Receiver intermodulation</w:t>
      </w:r>
    </w:p>
    <w:p w:rsidR="00657533" w:rsidRPr="00217F50" w:rsidRDefault="005F682F" w:rsidP="007B3E5E">
      <w:pPr>
        <w:rPr>
          <w:color w:val="000000" w:themeColor="text1"/>
          <w:lang w:val="en-US"/>
        </w:rPr>
      </w:pPr>
      <w:r w:rsidRPr="00CE7869">
        <w:rPr>
          <w:color w:val="000000" w:themeColor="text1"/>
        </w:rPr>
        <w:t xml:space="preserve">The scenario in which A-IoT BS receiver and the co-located CW node operate simultaneously is not recommended. </w:t>
      </w:r>
      <w:r w:rsidR="00961EEF" w:rsidRPr="00CE7869">
        <w:rPr>
          <w:color w:val="000000" w:themeColor="text1"/>
        </w:rPr>
        <w:t xml:space="preserve">If A-IoT BS and co-located CW node can’t run at the same time, in </w:t>
      </w:r>
      <w:r w:rsidR="003C3CCC" w:rsidRPr="00CE7869">
        <w:rPr>
          <w:color w:val="000000" w:themeColor="text1"/>
        </w:rPr>
        <w:t xml:space="preserve">scenario 2-1, </w:t>
      </w:r>
      <w:r w:rsidR="002A2E71" w:rsidRPr="00CE7869">
        <w:rPr>
          <w:color w:val="000000" w:themeColor="text1"/>
        </w:rPr>
        <w:t xml:space="preserve">i.e. </w:t>
      </w:r>
      <w:r w:rsidR="002A2E71" w:rsidRPr="00CE7869">
        <w:rPr>
          <w:color w:val="000000" w:themeColor="text1"/>
          <w:lang w:val="en-US"/>
        </w:rPr>
        <w:t xml:space="preserve">the </w:t>
      </w:r>
      <w:r w:rsidR="002A2E71" w:rsidRPr="00CE7869">
        <w:rPr>
          <w:color w:val="000000" w:themeColor="text1"/>
        </w:rPr>
        <w:t xml:space="preserve">NR UEs only distributed outdoor, </w:t>
      </w:r>
      <w:r w:rsidR="003C3CCC" w:rsidRPr="00CE7869">
        <w:rPr>
          <w:color w:val="000000" w:themeColor="text1"/>
        </w:rPr>
        <w:t xml:space="preserve">the </w:t>
      </w:r>
      <w:r w:rsidR="00132BCF" w:rsidRPr="00CE7869">
        <w:rPr>
          <w:color w:val="000000" w:themeColor="text1"/>
          <w:szCs w:val="21"/>
          <w:lang w:val="en-US"/>
        </w:rPr>
        <w:t>distances between NR UEs and A-IoT BSs are relatively far, receiver intermodulation and narrowband intermodulation requirements are not necessary.</w:t>
      </w:r>
      <w:r w:rsidR="00DA352F" w:rsidRPr="00217F50">
        <w:rPr>
          <w:rFonts w:hint="eastAsia"/>
          <w:color w:val="000000" w:themeColor="text1"/>
          <w:szCs w:val="21"/>
          <w:lang w:val="en-US"/>
        </w:rPr>
        <w:t xml:space="preserve"> </w:t>
      </w:r>
      <w:r w:rsidR="00657533" w:rsidRPr="00217F50">
        <w:rPr>
          <w:rFonts w:hint="eastAsia"/>
          <w:color w:val="000000" w:themeColor="text1"/>
          <w:lang w:val="en-US"/>
        </w:rPr>
        <w:t xml:space="preserve">Even if BSs of other NR system are </w:t>
      </w:r>
      <w:r w:rsidR="00657533" w:rsidRPr="00217F50">
        <w:rPr>
          <w:color w:val="000000" w:themeColor="text1"/>
        </w:rPr>
        <w:t>co-located</w:t>
      </w:r>
      <w:r w:rsidR="00657533" w:rsidRPr="00217F50">
        <w:rPr>
          <w:rFonts w:hint="eastAsia"/>
          <w:color w:val="000000" w:themeColor="text1"/>
        </w:rPr>
        <w:t xml:space="preserve"> with A-IoT BSs</w:t>
      </w:r>
      <w:r w:rsidR="00657533" w:rsidRPr="00217F50">
        <w:rPr>
          <w:rFonts w:hint="eastAsia"/>
          <w:color w:val="000000" w:themeColor="text1"/>
          <w:lang w:val="en-US"/>
        </w:rPr>
        <w:t xml:space="preserve">, and the operating frequency bands of the two </w:t>
      </w:r>
      <w:r w:rsidR="00657533" w:rsidRPr="00217F50">
        <w:rPr>
          <w:color w:val="000000" w:themeColor="text1"/>
          <w:lang w:val="en-US"/>
        </w:rPr>
        <w:t>co</w:t>
      </w:r>
      <w:r w:rsidR="00657533" w:rsidRPr="00217F50">
        <w:rPr>
          <w:rFonts w:hint="eastAsia"/>
          <w:color w:val="000000" w:themeColor="text1"/>
          <w:lang w:val="en-US"/>
        </w:rPr>
        <w:t>-</w:t>
      </w:r>
      <w:r w:rsidR="00657533" w:rsidRPr="00217F50">
        <w:rPr>
          <w:color w:val="000000" w:themeColor="text1"/>
          <w:lang w:val="en-US"/>
        </w:rPr>
        <w:t>located</w:t>
      </w:r>
      <w:r w:rsidR="00657533" w:rsidRPr="00217F50">
        <w:rPr>
          <w:rFonts w:hint="eastAsia"/>
          <w:color w:val="000000" w:themeColor="text1"/>
          <w:lang w:val="en-US"/>
        </w:rPr>
        <w:t xml:space="preserve"> BSs are not adjacent</w:t>
      </w:r>
      <w:r w:rsidR="00657533" w:rsidRPr="00217F50">
        <w:rPr>
          <w:color w:val="000000" w:themeColor="text1"/>
          <w:lang w:val="en-US"/>
        </w:rPr>
        <w:t xml:space="preserve">, the </w:t>
      </w:r>
      <w:r w:rsidR="00970BA9" w:rsidRPr="00217F50">
        <w:rPr>
          <w:rFonts w:hint="eastAsia"/>
          <w:color w:val="000000" w:themeColor="text1"/>
          <w:lang w:val="en-US"/>
        </w:rPr>
        <w:t>interfer</w:t>
      </w:r>
      <w:r w:rsidR="001B4F35" w:rsidRPr="00217F50">
        <w:rPr>
          <w:rFonts w:hint="eastAsia"/>
          <w:color w:val="000000" w:themeColor="text1"/>
          <w:lang w:val="en-US"/>
        </w:rPr>
        <w:t>ence signal can be considered by blocking</w:t>
      </w:r>
      <w:r w:rsidR="00DA352F" w:rsidRPr="00217F50">
        <w:rPr>
          <w:rFonts w:hint="eastAsia"/>
          <w:color w:val="000000" w:themeColor="text1"/>
          <w:lang w:val="en-US"/>
        </w:rPr>
        <w:t xml:space="preserve"> requirement.</w:t>
      </w:r>
    </w:p>
    <w:p w:rsidR="000F0820" w:rsidRPr="00217F50" w:rsidRDefault="000F0820" w:rsidP="000F0820">
      <w:pPr>
        <w:rPr>
          <w:b/>
          <w:color w:val="000000" w:themeColor="text1"/>
        </w:rPr>
      </w:pPr>
      <w:r w:rsidRPr="00217F50">
        <w:rPr>
          <w:b/>
          <w:color w:val="000000" w:themeColor="text1"/>
          <w:szCs w:val="21"/>
          <w:lang w:val="en-US"/>
        </w:rPr>
        <w:t>Observation</w:t>
      </w:r>
      <w:r w:rsidR="001076EA" w:rsidRPr="00217F50">
        <w:rPr>
          <w:rFonts w:hint="eastAsia"/>
          <w:b/>
          <w:color w:val="000000" w:themeColor="text1"/>
          <w:szCs w:val="21"/>
          <w:lang w:val="en-US"/>
        </w:rPr>
        <w:t xml:space="preserve"> </w:t>
      </w:r>
      <w:r w:rsidR="00217F50">
        <w:rPr>
          <w:rFonts w:hint="eastAsia"/>
          <w:b/>
          <w:color w:val="000000" w:themeColor="text1"/>
          <w:szCs w:val="21"/>
          <w:lang w:val="en-US"/>
        </w:rPr>
        <w:t>2</w:t>
      </w:r>
      <w:r w:rsidRPr="00217F50">
        <w:rPr>
          <w:b/>
          <w:color w:val="000000" w:themeColor="text1"/>
          <w:szCs w:val="21"/>
          <w:lang w:val="en-US"/>
        </w:rPr>
        <w:t xml:space="preserve">: </w:t>
      </w:r>
      <w:r w:rsidR="007B3E5E" w:rsidRPr="00217F50">
        <w:rPr>
          <w:b/>
          <w:color w:val="000000" w:themeColor="text1"/>
        </w:rPr>
        <w:t>Even if BSs of other NR system are co-located with A-IoT BSs, and the operating frequency bands of the two co-located BSs are not adjacent, the interference signal can be considered by blocking requirement.</w:t>
      </w:r>
    </w:p>
    <w:p w:rsidR="001A50D2" w:rsidRPr="00CE7869" w:rsidRDefault="001A50D2" w:rsidP="001A50D2">
      <w:pPr>
        <w:rPr>
          <w:b/>
          <w:color w:val="000000" w:themeColor="text1"/>
          <w:szCs w:val="21"/>
          <w:lang w:val="en-US"/>
        </w:rPr>
      </w:pPr>
      <w:r w:rsidRPr="00CE7869">
        <w:rPr>
          <w:b/>
          <w:color w:val="000000" w:themeColor="text1"/>
          <w:szCs w:val="21"/>
          <w:lang w:val="en-US"/>
        </w:rPr>
        <w:t>Proposal 1</w:t>
      </w:r>
      <w:r w:rsidR="009F2751" w:rsidRPr="00CE7869">
        <w:rPr>
          <w:rFonts w:hint="eastAsia"/>
          <w:b/>
          <w:color w:val="000000" w:themeColor="text1"/>
          <w:szCs w:val="21"/>
          <w:lang w:val="en-US"/>
        </w:rPr>
        <w:t>3</w:t>
      </w:r>
      <w:r w:rsidRPr="00CE7869">
        <w:rPr>
          <w:b/>
          <w:color w:val="000000" w:themeColor="text1"/>
          <w:szCs w:val="21"/>
          <w:lang w:val="en-US"/>
        </w:rPr>
        <w:t xml:space="preserve">: </w:t>
      </w:r>
      <w:r w:rsidRPr="00CE7869">
        <w:rPr>
          <w:b/>
          <w:color w:val="000000" w:themeColor="text1"/>
          <w:szCs w:val="21"/>
        </w:rPr>
        <w:t>For D1T1-B scenario and NR UEs only distributed outdoor</w:t>
      </w:r>
      <w:r w:rsidRPr="00CE7869">
        <w:rPr>
          <w:b/>
          <w:color w:val="000000" w:themeColor="text1"/>
        </w:rPr>
        <w:t xml:space="preserve">, the </w:t>
      </w:r>
      <w:r w:rsidRPr="00CE7869">
        <w:rPr>
          <w:b/>
          <w:color w:val="000000" w:themeColor="text1"/>
          <w:szCs w:val="21"/>
          <w:lang w:val="en-US"/>
        </w:rPr>
        <w:t>receiver intermodulation requirement is not necessary.</w:t>
      </w:r>
    </w:p>
    <w:p w:rsidR="001A50D2" w:rsidRPr="00CE7869" w:rsidRDefault="001A50D2" w:rsidP="001A50D2">
      <w:pPr>
        <w:rPr>
          <w:color w:val="000000" w:themeColor="text1"/>
          <w:szCs w:val="21"/>
        </w:rPr>
      </w:pPr>
      <w:r w:rsidRPr="00CE7869">
        <w:rPr>
          <w:b/>
          <w:color w:val="000000" w:themeColor="text1"/>
          <w:szCs w:val="21"/>
          <w:lang w:val="en-US"/>
        </w:rPr>
        <w:t xml:space="preserve">Proposal </w:t>
      </w:r>
      <w:r w:rsidR="002233BB" w:rsidRPr="00CE7869">
        <w:rPr>
          <w:b/>
          <w:color w:val="000000" w:themeColor="text1"/>
          <w:szCs w:val="21"/>
          <w:lang w:val="en-US"/>
        </w:rPr>
        <w:t>1</w:t>
      </w:r>
      <w:r w:rsidR="009F2751" w:rsidRPr="00CE7869">
        <w:rPr>
          <w:rFonts w:hint="eastAsia"/>
          <w:b/>
          <w:color w:val="000000" w:themeColor="text1"/>
          <w:szCs w:val="21"/>
          <w:lang w:val="en-US"/>
        </w:rPr>
        <w:t>4</w:t>
      </w:r>
      <w:r w:rsidRPr="00CE7869">
        <w:rPr>
          <w:b/>
          <w:color w:val="000000" w:themeColor="text1"/>
          <w:szCs w:val="21"/>
          <w:lang w:val="en-US"/>
        </w:rPr>
        <w:t xml:space="preserve">: </w:t>
      </w:r>
      <w:r w:rsidRPr="00CE7869">
        <w:rPr>
          <w:b/>
          <w:color w:val="000000" w:themeColor="text1"/>
          <w:szCs w:val="21"/>
        </w:rPr>
        <w:t>For D1T1-B scenario and NR UEs only distributed outdoor</w:t>
      </w:r>
      <w:r w:rsidRPr="00CE7869">
        <w:rPr>
          <w:b/>
          <w:color w:val="000000" w:themeColor="text1"/>
        </w:rPr>
        <w:t xml:space="preserve">, </w:t>
      </w:r>
      <w:r w:rsidRPr="00CE7869">
        <w:rPr>
          <w:b/>
          <w:color w:val="000000" w:themeColor="text1"/>
          <w:szCs w:val="21"/>
        </w:rPr>
        <w:t xml:space="preserve">the </w:t>
      </w:r>
      <w:r w:rsidRPr="00CE7869">
        <w:rPr>
          <w:b/>
          <w:color w:val="000000" w:themeColor="text1"/>
          <w:szCs w:val="21"/>
          <w:lang w:val="en-US"/>
        </w:rPr>
        <w:t>narrowband intermodulation requirement is not necessary.</w:t>
      </w:r>
    </w:p>
    <w:p w:rsidR="0043472C" w:rsidRPr="00A11A38" w:rsidRDefault="0043472C" w:rsidP="0043472C">
      <w:pPr>
        <w:pStyle w:val="3"/>
        <w:rPr>
          <w:color w:val="000000" w:themeColor="text1"/>
          <w:sz w:val="21"/>
          <w:szCs w:val="21"/>
        </w:rPr>
      </w:pPr>
      <w:r w:rsidRPr="00A11A38">
        <w:rPr>
          <w:rFonts w:hint="eastAsia"/>
          <w:color w:val="000000" w:themeColor="text1"/>
          <w:sz w:val="21"/>
          <w:szCs w:val="21"/>
        </w:rPr>
        <w:t>2.</w:t>
      </w:r>
      <w:r w:rsidR="00020B4C">
        <w:rPr>
          <w:rFonts w:hint="eastAsia"/>
          <w:color w:val="000000" w:themeColor="text1"/>
          <w:sz w:val="21"/>
          <w:szCs w:val="21"/>
        </w:rPr>
        <w:t>4</w:t>
      </w:r>
      <w:r w:rsidRPr="00A11A38">
        <w:rPr>
          <w:rFonts w:hint="eastAsia"/>
          <w:color w:val="000000" w:themeColor="text1"/>
          <w:sz w:val="21"/>
          <w:szCs w:val="21"/>
        </w:rPr>
        <w:t>.</w:t>
      </w:r>
      <w:r w:rsidR="00217F50">
        <w:rPr>
          <w:rFonts w:hint="eastAsia"/>
          <w:color w:val="000000" w:themeColor="text1"/>
          <w:sz w:val="21"/>
          <w:szCs w:val="21"/>
        </w:rPr>
        <w:t>4</w:t>
      </w:r>
      <w:r w:rsidR="00020B4C" w:rsidRPr="00A11A38">
        <w:rPr>
          <w:rFonts w:hint="eastAsia"/>
          <w:color w:val="000000" w:themeColor="text1"/>
          <w:sz w:val="21"/>
          <w:szCs w:val="21"/>
        </w:rPr>
        <w:t xml:space="preserve"> </w:t>
      </w:r>
      <w:r w:rsidRPr="00A11A38">
        <w:rPr>
          <w:rFonts w:hint="eastAsia"/>
          <w:color w:val="000000" w:themeColor="text1"/>
          <w:sz w:val="21"/>
          <w:szCs w:val="21"/>
        </w:rPr>
        <w:t>ICS</w:t>
      </w:r>
    </w:p>
    <w:p w:rsidR="00D61A1D" w:rsidRPr="00CE7869" w:rsidRDefault="00D61A1D" w:rsidP="00C1667D">
      <w:pPr>
        <w:rPr>
          <w:color w:val="000000" w:themeColor="text1"/>
          <w:szCs w:val="21"/>
        </w:rPr>
      </w:pPr>
      <w:r w:rsidRPr="00CE7869">
        <w:rPr>
          <w:color w:val="000000" w:themeColor="text1"/>
        </w:rPr>
        <w:t>ICS is a measure of the receiver ability to receive a wanted signal at its assigned resource block locations in the presence of another in-channel wanted signal received at a much larger power spectral density</w:t>
      </w:r>
      <w:r w:rsidR="0043472C" w:rsidRPr="00CE7869">
        <w:rPr>
          <w:color w:val="000000" w:themeColor="text1"/>
        </w:rPr>
        <w:t>.</w:t>
      </w:r>
      <w:r w:rsidRPr="00CE7869">
        <w:rPr>
          <w:color w:val="000000" w:themeColor="text1"/>
        </w:rPr>
        <w:t xml:space="preserve"> </w:t>
      </w:r>
      <w:r w:rsidR="00CE05A4" w:rsidRPr="00CE7869">
        <w:rPr>
          <w:color w:val="000000" w:themeColor="text1"/>
          <w:szCs w:val="21"/>
        </w:rPr>
        <w:t>In SI simulation, only one active A-IoT device under one reader at one drop, so the ICS requirement is not necessary.</w:t>
      </w:r>
    </w:p>
    <w:p w:rsidR="00CE05A4" w:rsidRPr="00CE7869" w:rsidRDefault="00CE05A4" w:rsidP="00C1667D">
      <w:pPr>
        <w:rPr>
          <w:color w:val="000000" w:themeColor="text1"/>
          <w:szCs w:val="21"/>
          <w:lang w:val="en-US"/>
        </w:rPr>
      </w:pPr>
      <w:r w:rsidRPr="00CE7869">
        <w:rPr>
          <w:b/>
          <w:color w:val="000000" w:themeColor="text1"/>
          <w:szCs w:val="21"/>
          <w:lang w:val="en-US"/>
        </w:rPr>
        <w:t xml:space="preserve">Proposal </w:t>
      </w:r>
      <w:r w:rsidR="008212C5" w:rsidRPr="00CE7869">
        <w:rPr>
          <w:b/>
          <w:color w:val="000000" w:themeColor="text1"/>
          <w:szCs w:val="21"/>
          <w:lang w:val="en-US"/>
        </w:rPr>
        <w:t>1</w:t>
      </w:r>
      <w:r w:rsidR="009F2751" w:rsidRPr="00CE7869">
        <w:rPr>
          <w:rFonts w:hint="eastAsia"/>
          <w:b/>
          <w:color w:val="000000" w:themeColor="text1"/>
          <w:szCs w:val="21"/>
          <w:lang w:val="en-US"/>
        </w:rPr>
        <w:t>5</w:t>
      </w:r>
      <w:r w:rsidRPr="00CE7869">
        <w:rPr>
          <w:b/>
          <w:color w:val="000000" w:themeColor="text1"/>
          <w:szCs w:val="21"/>
          <w:lang w:val="en-US"/>
        </w:rPr>
        <w:t>:</w:t>
      </w:r>
      <w:r w:rsidR="002233BB" w:rsidRPr="00CE7869">
        <w:rPr>
          <w:b/>
          <w:color w:val="000000" w:themeColor="text1"/>
          <w:szCs w:val="21"/>
          <w:lang w:val="en-US"/>
        </w:rPr>
        <w:t xml:space="preserve"> </w:t>
      </w:r>
      <w:r w:rsidR="00734A35" w:rsidRPr="00CE7869">
        <w:rPr>
          <w:b/>
          <w:color w:val="000000" w:themeColor="text1"/>
          <w:szCs w:val="21"/>
          <w:lang w:val="en-US"/>
        </w:rPr>
        <w:t>If the reader activates only one device at a time</w:t>
      </w:r>
      <w:r w:rsidR="002233BB" w:rsidRPr="00CE7869">
        <w:rPr>
          <w:b/>
          <w:color w:val="000000" w:themeColor="text1"/>
          <w:szCs w:val="21"/>
          <w:lang w:val="en-US"/>
        </w:rPr>
        <w:t xml:space="preserve">, </w:t>
      </w:r>
      <w:r w:rsidRPr="00CE7869">
        <w:rPr>
          <w:b/>
          <w:color w:val="000000" w:themeColor="text1"/>
          <w:szCs w:val="21"/>
          <w:lang w:val="en-US"/>
        </w:rPr>
        <w:t>ICS requirement is not necessary.</w:t>
      </w:r>
    </w:p>
    <w:p w:rsidR="00EC3B1D" w:rsidRPr="00E564C7" w:rsidRDefault="00EC3B1D" w:rsidP="00532F0C">
      <w:pPr>
        <w:pStyle w:val="11"/>
        <w:numPr>
          <w:ilvl w:val="0"/>
          <w:numId w:val="47"/>
        </w:numPr>
        <w:pBdr>
          <w:top w:val="single" w:sz="12" w:space="3" w:color="auto"/>
        </w:pBdr>
        <w:tabs>
          <w:tab w:val="clear" w:pos="600"/>
        </w:tabs>
        <w:overflowPunct/>
        <w:autoSpaceDE/>
        <w:autoSpaceDN/>
        <w:adjustRightInd/>
        <w:spacing w:before="240" w:after="180"/>
        <w:jc w:val="left"/>
        <w:textAlignment w:val="auto"/>
        <w:rPr>
          <w:color w:val="000000" w:themeColor="text1"/>
          <w:lang w:eastAsia="zh-CN"/>
        </w:rPr>
      </w:pPr>
      <w:r w:rsidRPr="00E564C7">
        <w:rPr>
          <w:rFonts w:hint="eastAsia"/>
          <w:color w:val="000000" w:themeColor="text1"/>
          <w:lang w:eastAsia="zh-CN"/>
        </w:rPr>
        <w:t>Summary</w:t>
      </w:r>
    </w:p>
    <w:p w:rsidR="009008EB" w:rsidRDefault="009008EB" w:rsidP="00C87375">
      <w:pPr>
        <w:rPr>
          <w:color w:val="000000" w:themeColor="text1"/>
          <w:lang w:val="en-US"/>
        </w:rPr>
      </w:pPr>
      <w:r w:rsidRPr="00E564C7">
        <w:rPr>
          <w:color w:val="000000" w:themeColor="text1"/>
          <w:lang w:val="en-US"/>
        </w:rPr>
        <w:t xml:space="preserve">This contribution provides our further analysis for A-IoT </w:t>
      </w:r>
      <w:r w:rsidRPr="00E564C7">
        <w:rPr>
          <w:rFonts w:hint="eastAsia"/>
          <w:color w:val="000000" w:themeColor="text1"/>
          <w:lang w:val="en-US"/>
        </w:rPr>
        <w:t>BS</w:t>
      </w:r>
      <w:r w:rsidR="007A7551" w:rsidRPr="00E564C7">
        <w:rPr>
          <w:rFonts w:hint="eastAsia"/>
          <w:color w:val="000000" w:themeColor="text1"/>
          <w:lang w:val="en-US"/>
        </w:rPr>
        <w:t xml:space="preserve"> </w:t>
      </w:r>
      <w:r w:rsidRPr="00E564C7">
        <w:rPr>
          <w:color w:val="000000" w:themeColor="text1"/>
          <w:lang w:val="en-US"/>
        </w:rPr>
        <w:t xml:space="preserve">requirements. We </w:t>
      </w:r>
      <w:r w:rsidR="008D7CCC" w:rsidRPr="00E564C7">
        <w:rPr>
          <w:color w:val="000000" w:themeColor="text1"/>
          <w:lang w:val="en-US"/>
        </w:rPr>
        <w:t xml:space="preserve">have the following </w:t>
      </w:r>
      <w:r w:rsidR="00B739E7">
        <w:rPr>
          <w:rFonts w:hint="eastAsia"/>
          <w:color w:val="000000" w:themeColor="text1"/>
          <w:lang w:val="en-US"/>
        </w:rPr>
        <w:t>proposals</w:t>
      </w:r>
      <w:r w:rsidR="008212C5">
        <w:rPr>
          <w:rFonts w:hint="eastAsia"/>
          <w:color w:val="000000" w:themeColor="text1"/>
          <w:lang w:val="en-US"/>
        </w:rPr>
        <w:t xml:space="preserve"> and </w:t>
      </w:r>
      <w:r w:rsidR="008212C5">
        <w:rPr>
          <w:color w:val="000000" w:themeColor="text1"/>
          <w:lang w:val="en-US"/>
        </w:rPr>
        <w:t>observations</w:t>
      </w:r>
      <w:r w:rsidR="008D7CCC" w:rsidRPr="00E564C7">
        <w:rPr>
          <w:rFonts w:hint="eastAsia"/>
          <w:color w:val="000000" w:themeColor="text1"/>
          <w:lang w:val="en-US"/>
        </w:rPr>
        <w:t>.</w:t>
      </w:r>
    </w:p>
    <w:p w:rsidR="007B3E5E" w:rsidRPr="00657533" w:rsidRDefault="007B3E5E" w:rsidP="007B3E5E">
      <w:pPr>
        <w:rPr>
          <w:b/>
          <w:color w:val="000000" w:themeColor="text1"/>
        </w:rPr>
      </w:pPr>
      <w:r w:rsidRPr="00657533">
        <w:rPr>
          <w:b/>
          <w:color w:val="000000" w:themeColor="text1"/>
        </w:rPr>
        <w:t>Proposal</w:t>
      </w:r>
      <w:r w:rsidRPr="00657533">
        <w:rPr>
          <w:rFonts w:hint="eastAsia"/>
          <w:b/>
          <w:color w:val="000000" w:themeColor="text1"/>
        </w:rPr>
        <w:t xml:space="preserve"> 1</w:t>
      </w:r>
      <w:r w:rsidRPr="00657533">
        <w:rPr>
          <w:b/>
          <w:color w:val="000000" w:themeColor="text1"/>
        </w:rPr>
        <w:t>:</w:t>
      </w:r>
      <w:r w:rsidRPr="00657533">
        <w:rPr>
          <w:rFonts w:hint="eastAsia"/>
          <w:b/>
          <w:color w:val="000000" w:themeColor="text1"/>
        </w:rPr>
        <w:t xml:space="preserve"> </w:t>
      </w:r>
      <w:r w:rsidRPr="00657533">
        <w:rPr>
          <w:b/>
          <w:color w:val="000000" w:themeColor="text1"/>
        </w:rPr>
        <w:t xml:space="preserve">CW nodes communicating with active devices </w:t>
      </w:r>
      <w:r w:rsidRPr="00657533">
        <w:rPr>
          <w:rFonts w:hint="eastAsia"/>
          <w:b/>
          <w:color w:val="000000" w:themeColor="text1"/>
        </w:rPr>
        <w:t>can</w:t>
      </w:r>
      <w:r w:rsidRPr="00657533">
        <w:rPr>
          <w:b/>
          <w:color w:val="000000" w:themeColor="text1"/>
        </w:rPr>
        <w:t>’</w:t>
      </w:r>
      <w:r w:rsidRPr="00657533">
        <w:rPr>
          <w:rFonts w:hint="eastAsia"/>
          <w:b/>
          <w:color w:val="000000" w:themeColor="text1"/>
        </w:rPr>
        <w:t>t be</w:t>
      </w:r>
      <w:r w:rsidRPr="00657533">
        <w:rPr>
          <w:b/>
          <w:color w:val="000000" w:themeColor="text1"/>
        </w:rPr>
        <w:t xml:space="preserve"> co-located with any active readers.</w:t>
      </w:r>
    </w:p>
    <w:p w:rsidR="007B3E5E" w:rsidRPr="00217F50" w:rsidRDefault="007B3E5E" w:rsidP="007B3E5E">
      <w:pPr>
        <w:rPr>
          <w:color w:val="000000" w:themeColor="text1"/>
        </w:rPr>
      </w:pPr>
      <w:r w:rsidRPr="00217F50">
        <w:rPr>
          <w:rFonts w:hint="eastAsia"/>
          <w:b/>
          <w:color w:val="000000" w:themeColor="text1"/>
        </w:rPr>
        <w:t xml:space="preserve">Proposal 2: Either RF </w:t>
      </w:r>
      <w:r w:rsidRPr="00217F50">
        <w:rPr>
          <w:b/>
          <w:color w:val="000000" w:themeColor="text1"/>
        </w:rPr>
        <w:t xml:space="preserve">envelope </w:t>
      </w:r>
      <w:r w:rsidRPr="00217F50">
        <w:rPr>
          <w:rFonts w:hint="eastAsia"/>
          <w:b/>
          <w:color w:val="000000" w:themeColor="text1"/>
        </w:rPr>
        <w:t xml:space="preserve">or EVM </w:t>
      </w:r>
      <w:r w:rsidRPr="00217F50">
        <w:rPr>
          <w:b/>
          <w:color w:val="000000" w:themeColor="text1"/>
        </w:rPr>
        <w:t>requirements</w:t>
      </w:r>
      <w:r w:rsidRPr="00217F50">
        <w:rPr>
          <w:rFonts w:hint="eastAsia"/>
          <w:b/>
          <w:color w:val="000000" w:themeColor="text1"/>
        </w:rPr>
        <w:t xml:space="preserve"> can be defined for R2D signal.</w:t>
      </w:r>
    </w:p>
    <w:p w:rsidR="007B3E5E" w:rsidRPr="00217F50" w:rsidRDefault="007B3E5E" w:rsidP="007B3E5E">
      <w:pPr>
        <w:rPr>
          <w:b/>
          <w:color w:val="000000" w:themeColor="text1"/>
          <w:szCs w:val="21"/>
          <w:lang w:val="en-US"/>
        </w:rPr>
      </w:pPr>
      <w:r w:rsidRPr="00217F50">
        <w:rPr>
          <w:rFonts w:hint="eastAsia"/>
          <w:b/>
          <w:color w:val="000000" w:themeColor="text1"/>
        </w:rPr>
        <w:t xml:space="preserve">Proposal 3: </w:t>
      </w:r>
      <w:r w:rsidRPr="00217F50">
        <w:rPr>
          <w:rFonts w:hint="eastAsia"/>
          <w:b/>
          <w:color w:val="000000" w:themeColor="text1"/>
          <w:szCs w:val="21"/>
          <w:lang w:val="en-US"/>
        </w:rPr>
        <w:t>If EVM is introduced, it can be defined as 17.5% at on chip only.</w:t>
      </w:r>
    </w:p>
    <w:p w:rsidR="009F2751" w:rsidRPr="00657533" w:rsidRDefault="009F2751" w:rsidP="009F2751">
      <w:pPr>
        <w:rPr>
          <w:b/>
          <w:color w:val="000000" w:themeColor="text1"/>
        </w:rPr>
      </w:pPr>
      <w:r w:rsidRPr="00657533">
        <w:rPr>
          <w:b/>
          <w:color w:val="000000" w:themeColor="text1"/>
        </w:rPr>
        <w:lastRenderedPageBreak/>
        <w:t xml:space="preserve">Proposal </w:t>
      </w:r>
      <w:r w:rsidRPr="00657533">
        <w:rPr>
          <w:rFonts w:hint="eastAsia"/>
          <w:b/>
          <w:color w:val="000000" w:themeColor="text1"/>
        </w:rPr>
        <w:t>4</w:t>
      </w:r>
      <w:r w:rsidRPr="00657533">
        <w:rPr>
          <w:b/>
          <w:color w:val="000000" w:themeColor="text1"/>
        </w:rPr>
        <w:t>: The same principle with existing NR can be reused, and the minimum requirement for A-IoT BS occupied bandwidth shall be less than the A-IoT BS channel bandwidth.</w:t>
      </w:r>
    </w:p>
    <w:p w:rsidR="009F2751" w:rsidRPr="00217F50" w:rsidRDefault="009F2751" w:rsidP="009F2751">
      <w:pPr>
        <w:rPr>
          <w:b/>
          <w:color w:val="000000" w:themeColor="text1"/>
        </w:rPr>
      </w:pPr>
      <w:r w:rsidRPr="00217F50">
        <w:rPr>
          <w:b/>
          <w:color w:val="000000" w:themeColor="text1"/>
        </w:rPr>
        <w:t xml:space="preserve">Proposal </w:t>
      </w:r>
      <w:r w:rsidRPr="00217F50">
        <w:rPr>
          <w:rFonts w:hint="eastAsia"/>
          <w:b/>
          <w:color w:val="000000" w:themeColor="text1"/>
        </w:rPr>
        <w:t>5</w:t>
      </w:r>
      <w:r w:rsidRPr="00217F50">
        <w:rPr>
          <w:b/>
          <w:color w:val="000000" w:themeColor="text1"/>
        </w:rPr>
        <w:t>: The ACLR for NB-IoT BS with standalone mode can be reused by A-IoT BS, i.e.ACLR1 is 40dB and ACLR2 is 50dB.</w:t>
      </w:r>
    </w:p>
    <w:p w:rsidR="00217F50" w:rsidRPr="00217F50" w:rsidRDefault="00217F50" w:rsidP="00217F50">
      <w:pPr>
        <w:rPr>
          <w:b/>
          <w:color w:val="000000" w:themeColor="text1"/>
        </w:rPr>
      </w:pPr>
      <w:r w:rsidRPr="00217F50">
        <w:rPr>
          <w:b/>
          <w:color w:val="000000" w:themeColor="text1"/>
        </w:rPr>
        <w:t>Proposal 6: For 1PRB transmission BW, if the 100kHz offset is located in the NR spectrum, it can be defined.</w:t>
      </w:r>
    </w:p>
    <w:p w:rsidR="00217F50" w:rsidRDefault="00217F50" w:rsidP="00217F50">
      <w:pPr>
        <w:rPr>
          <w:b/>
          <w:color w:val="000000" w:themeColor="text1"/>
        </w:rPr>
      </w:pPr>
      <w:r w:rsidRPr="00217F50">
        <w:rPr>
          <w:b/>
          <w:color w:val="000000" w:themeColor="text1"/>
        </w:rPr>
        <w:t>Proposal 7: For multiple PRB transmission, whether frequency offset is required needs to be considered.</w:t>
      </w:r>
    </w:p>
    <w:p w:rsidR="00217F50" w:rsidRPr="00CE7869" w:rsidRDefault="00217F50" w:rsidP="00217F50">
      <w:pPr>
        <w:rPr>
          <w:b/>
          <w:color w:val="000000" w:themeColor="text1"/>
        </w:rPr>
      </w:pPr>
      <w:r w:rsidRPr="00CE7869">
        <w:rPr>
          <w:b/>
          <w:color w:val="000000" w:themeColor="text1"/>
        </w:rPr>
        <w:t xml:space="preserve">Proposal </w:t>
      </w:r>
      <w:r w:rsidRPr="00CE7869">
        <w:rPr>
          <w:rFonts w:hint="eastAsia"/>
          <w:b/>
          <w:color w:val="000000" w:themeColor="text1"/>
        </w:rPr>
        <w:t>8</w:t>
      </w:r>
      <w:r w:rsidRPr="00CE7869">
        <w:rPr>
          <w:b/>
          <w:color w:val="000000" w:themeColor="text1"/>
        </w:rPr>
        <w:t>: OBUE requirement for standalone NB-IoT MR BS can be reused for A-IoT BS.</w:t>
      </w:r>
    </w:p>
    <w:p w:rsidR="00217F50" w:rsidRPr="00CE7869" w:rsidRDefault="00217F50" w:rsidP="00217F50">
      <w:pPr>
        <w:rPr>
          <w:b/>
          <w:color w:val="000000" w:themeColor="text1"/>
        </w:rPr>
      </w:pPr>
      <w:r w:rsidRPr="00CE7869">
        <w:rPr>
          <w:b/>
          <w:color w:val="000000" w:themeColor="text1"/>
        </w:rPr>
        <w:t xml:space="preserve">Proposal </w:t>
      </w:r>
      <w:r w:rsidRPr="00CE7869">
        <w:rPr>
          <w:rFonts w:hint="eastAsia"/>
          <w:b/>
          <w:color w:val="000000" w:themeColor="text1"/>
        </w:rPr>
        <w:t>9</w:t>
      </w:r>
      <w:r w:rsidRPr="00CE7869">
        <w:rPr>
          <w:b/>
          <w:color w:val="000000" w:themeColor="text1"/>
        </w:rPr>
        <w:t>: The A-IoT BS and NR BS are not co-located, so the transmitter intermodulation requirement is not necessary.</w:t>
      </w:r>
    </w:p>
    <w:p w:rsidR="00217F50" w:rsidRPr="00CE7869" w:rsidRDefault="00217F50" w:rsidP="00217F50">
      <w:pPr>
        <w:rPr>
          <w:b/>
          <w:color w:val="000000" w:themeColor="text1"/>
        </w:rPr>
      </w:pPr>
      <w:r w:rsidRPr="00CE7869">
        <w:rPr>
          <w:rFonts w:hint="eastAsia"/>
          <w:b/>
          <w:color w:val="000000" w:themeColor="text1"/>
        </w:rPr>
        <w:t xml:space="preserve">Observation 1: </w:t>
      </w:r>
      <w:r w:rsidRPr="00CE7869">
        <w:rPr>
          <w:b/>
          <w:color w:val="000000" w:themeColor="text1"/>
        </w:rPr>
        <w:t>Even if BSs of other NR system are co-located with A-IoT BSs, and the operating frequency bands of the two co-located BSs are not adjacent, the transmitter intermodulation requirement is also not necessary.</w:t>
      </w:r>
    </w:p>
    <w:p w:rsidR="00217F50" w:rsidRDefault="00217F50" w:rsidP="00217F50">
      <w:pPr>
        <w:rPr>
          <w:b/>
          <w:color w:val="000000" w:themeColor="text1"/>
        </w:rPr>
      </w:pPr>
      <w:r w:rsidRPr="00A11A38">
        <w:rPr>
          <w:rFonts w:hint="eastAsia"/>
          <w:b/>
          <w:color w:val="000000" w:themeColor="text1"/>
        </w:rPr>
        <w:t xml:space="preserve">Proposal </w:t>
      </w:r>
      <w:r>
        <w:rPr>
          <w:rFonts w:hint="eastAsia"/>
          <w:b/>
          <w:color w:val="000000" w:themeColor="text1"/>
        </w:rPr>
        <w:t>10</w:t>
      </w:r>
      <w:r w:rsidRPr="00814D62">
        <w:rPr>
          <w:rFonts w:hint="eastAsia"/>
          <w:b/>
          <w:color w:val="000000" w:themeColor="text1"/>
        </w:rPr>
        <w:t>:</w:t>
      </w:r>
      <w:r w:rsidRPr="00A11A38">
        <w:rPr>
          <w:rFonts w:hint="eastAsia"/>
          <w:b/>
          <w:color w:val="000000" w:themeColor="text1"/>
        </w:rPr>
        <w:t xml:space="preserve"> The ACS</w:t>
      </w:r>
      <w:r w:rsidRPr="00A11A38">
        <w:rPr>
          <w:b/>
          <w:color w:val="000000" w:themeColor="text1"/>
        </w:rPr>
        <w:t xml:space="preserve"> for </w:t>
      </w:r>
      <w:r w:rsidRPr="007B3E5E">
        <w:rPr>
          <w:b/>
        </w:rPr>
        <w:t xml:space="preserve">NB-IoT standalone MR </w:t>
      </w:r>
      <w:r w:rsidRPr="007B3E5E">
        <w:rPr>
          <w:rFonts w:eastAsia="Osaka"/>
          <w:b/>
        </w:rPr>
        <w:t>BS</w:t>
      </w:r>
      <w:r w:rsidRPr="00305774" w:rsidDel="00CA4F61">
        <w:rPr>
          <w:rFonts w:hint="eastAsia"/>
          <w:b/>
          <w:color w:val="000000" w:themeColor="text1"/>
        </w:rPr>
        <w:t xml:space="preserve"> </w:t>
      </w:r>
      <w:r w:rsidRPr="00A11A38">
        <w:rPr>
          <w:b/>
          <w:color w:val="000000" w:themeColor="text1"/>
        </w:rPr>
        <w:t xml:space="preserve">can be reused </w:t>
      </w:r>
      <w:r w:rsidRPr="00A11A38">
        <w:rPr>
          <w:rFonts w:hint="eastAsia"/>
          <w:b/>
          <w:color w:val="000000" w:themeColor="text1"/>
        </w:rPr>
        <w:t>for</w:t>
      </w:r>
      <w:r w:rsidRPr="00A11A38">
        <w:rPr>
          <w:b/>
          <w:color w:val="000000" w:themeColor="text1"/>
        </w:rPr>
        <w:t xml:space="preserve"> A-IoT BS</w:t>
      </w:r>
      <w:r w:rsidRPr="00A11A38">
        <w:rPr>
          <w:rFonts w:hint="eastAsia"/>
          <w:b/>
          <w:color w:val="000000" w:themeColor="text1"/>
        </w:rPr>
        <w:t>.</w:t>
      </w:r>
    </w:p>
    <w:p w:rsidR="00217F50" w:rsidRPr="00305774" w:rsidRDefault="00217F50" w:rsidP="00217F50">
      <w:pPr>
        <w:rPr>
          <w:b/>
          <w:color w:val="000000" w:themeColor="text1"/>
        </w:rPr>
      </w:pPr>
      <w:r w:rsidRPr="00A11A38">
        <w:rPr>
          <w:rFonts w:hint="eastAsia"/>
          <w:b/>
          <w:color w:val="000000" w:themeColor="text1"/>
        </w:rPr>
        <w:t>Proposal 1</w:t>
      </w:r>
      <w:r>
        <w:rPr>
          <w:rFonts w:hint="eastAsia"/>
          <w:b/>
          <w:color w:val="000000" w:themeColor="text1"/>
        </w:rPr>
        <w:t>1</w:t>
      </w:r>
      <w:r w:rsidRPr="00814D62">
        <w:rPr>
          <w:rFonts w:hint="eastAsia"/>
          <w:b/>
          <w:color w:val="000000" w:themeColor="text1"/>
        </w:rPr>
        <w:t>:</w:t>
      </w:r>
      <w:r w:rsidRPr="007B3E5E">
        <w:rPr>
          <w:rFonts w:eastAsia="Osaka"/>
          <w:b/>
        </w:rPr>
        <w:t xml:space="preserve"> For ACS </w:t>
      </w:r>
      <w:r w:rsidRPr="007B3E5E">
        <w:rPr>
          <w:b/>
        </w:rPr>
        <w:t>requirement</w:t>
      </w:r>
      <w:r w:rsidRPr="007B3E5E">
        <w:rPr>
          <w:rFonts w:eastAsia="Osaka"/>
          <w:b/>
        </w:rPr>
        <w:t>,</w:t>
      </w:r>
      <w:r w:rsidRPr="002044A4">
        <w:rPr>
          <w:rFonts w:hint="eastAsia"/>
          <w:b/>
          <w:color w:val="000000" w:themeColor="text1"/>
        </w:rPr>
        <w:t xml:space="preserve"> </w:t>
      </w:r>
      <w:r w:rsidRPr="007B3E5E">
        <w:rPr>
          <w:b/>
          <w:color w:val="000000" w:themeColor="text1"/>
        </w:rPr>
        <w:t>additional frequency offset of ±100kHz is not required</w:t>
      </w:r>
      <w:r>
        <w:rPr>
          <w:rFonts w:hint="eastAsia"/>
          <w:b/>
          <w:color w:val="000000" w:themeColor="text1"/>
        </w:rPr>
        <w:t xml:space="preserve"> </w:t>
      </w:r>
      <w:r w:rsidRPr="007C71D4">
        <w:rPr>
          <w:b/>
          <w:color w:val="000000" w:themeColor="text1"/>
        </w:rPr>
        <w:t>for A-IoT BS</w:t>
      </w:r>
      <w:r w:rsidRPr="007B3E5E">
        <w:rPr>
          <w:b/>
          <w:color w:val="000000" w:themeColor="text1"/>
        </w:rPr>
        <w:t>.</w:t>
      </w:r>
    </w:p>
    <w:p w:rsidR="00217F50" w:rsidRPr="00CE7869" w:rsidRDefault="00217F50" w:rsidP="00217F50">
      <w:pPr>
        <w:rPr>
          <w:b/>
          <w:color w:val="000000" w:themeColor="text1"/>
          <w:szCs w:val="21"/>
        </w:rPr>
      </w:pPr>
      <w:r w:rsidRPr="00CE7869">
        <w:rPr>
          <w:b/>
          <w:color w:val="000000" w:themeColor="text1"/>
          <w:kern w:val="2"/>
          <w:szCs w:val="21"/>
          <w:lang w:val="en-US"/>
        </w:rPr>
        <w:t>Proposal 1</w:t>
      </w:r>
      <w:r w:rsidRPr="00CE7869">
        <w:rPr>
          <w:rFonts w:hint="eastAsia"/>
          <w:b/>
          <w:color w:val="000000" w:themeColor="text1"/>
          <w:kern w:val="2"/>
          <w:szCs w:val="21"/>
          <w:lang w:val="en-US"/>
        </w:rPr>
        <w:t>2</w:t>
      </w:r>
      <w:r w:rsidRPr="00CE7869">
        <w:rPr>
          <w:b/>
          <w:color w:val="000000" w:themeColor="text1"/>
          <w:kern w:val="2"/>
          <w:szCs w:val="21"/>
          <w:lang w:val="en-US"/>
        </w:rPr>
        <w:t xml:space="preserve">: </w:t>
      </w:r>
      <w:r w:rsidRPr="00CE7869">
        <w:rPr>
          <w:b/>
          <w:color w:val="000000" w:themeColor="text1"/>
          <w:szCs w:val="21"/>
        </w:rPr>
        <w:t>For D1T1-B scenario and</w:t>
      </w:r>
      <w:r w:rsidRPr="00CE7869">
        <w:rPr>
          <w:b/>
          <w:color w:val="000000" w:themeColor="text1"/>
          <w:lang w:val="en-US"/>
        </w:rPr>
        <w:t xml:space="preserve"> </w:t>
      </w:r>
      <w:r w:rsidRPr="00CE7869">
        <w:rPr>
          <w:b/>
          <w:color w:val="000000" w:themeColor="text1"/>
        </w:rPr>
        <w:t xml:space="preserve">NR UEs only distributed outdoor, </w:t>
      </w:r>
      <w:r w:rsidRPr="00CE7869">
        <w:rPr>
          <w:b/>
          <w:color w:val="000000" w:themeColor="text1"/>
          <w:szCs w:val="21"/>
        </w:rPr>
        <w:t xml:space="preserve">the narrowband blocking requirement is not </w:t>
      </w:r>
      <w:r w:rsidRPr="00CE7869">
        <w:rPr>
          <w:b/>
          <w:color w:val="000000" w:themeColor="text1"/>
          <w:szCs w:val="21"/>
          <w:lang w:val="en-US"/>
        </w:rPr>
        <w:t>necessary</w:t>
      </w:r>
      <w:r w:rsidRPr="00CE7869">
        <w:rPr>
          <w:b/>
          <w:color w:val="000000" w:themeColor="text1"/>
          <w:szCs w:val="21"/>
        </w:rPr>
        <w:t>.</w:t>
      </w:r>
    </w:p>
    <w:p w:rsidR="00217F50" w:rsidRPr="00217F50" w:rsidRDefault="00217F50" w:rsidP="00217F50">
      <w:pPr>
        <w:rPr>
          <w:b/>
          <w:color w:val="000000" w:themeColor="text1"/>
        </w:rPr>
      </w:pPr>
      <w:r w:rsidRPr="00217F50">
        <w:rPr>
          <w:b/>
          <w:color w:val="000000" w:themeColor="text1"/>
          <w:szCs w:val="21"/>
          <w:lang w:val="en-US"/>
        </w:rPr>
        <w:t>Observation</w:t>
      </w:r>
      <w:r w:rsidRPr="00217F50">
        <w:rPr>
          <w:rFonts w:hint="eastAsia"/>
          <w:b/>
          <w:color w:val="000000" w:themeColor="text1"/>
          <w:szCs w:val="21"/>
          <w:lang w:val="en-US"/>
        </w:rPr>
        <w:t xml:space="preserve"> </w:t>
      </w:r>
      <w:r>
        <w:rPr>
          <w:rFonts w:hint="eastAsia"/>
          <w:b/>
          <w:color w:val="000000" w:themeColor="text1"/>
          <w:szCs w:val="21"/>
          <w:lang w:val="en-US"/>
        </w:rPr>
        <w:t>2</w:t>
      </w:r>
      <w:r w:rsidRPr="00217F50">
        <w:rPr>
          <w:b/>
          <w:color w:val="000000" w:themeColor="text1"/>
          <w:szCs w:val="21"/>
          <w:lang w:val="en-US"/>
        </w:rPr>
        <w:t xml:space="preserve">: </w:t>
      </w:r>
      <w:r w:rsidRPr="00217F50">
        <w:rPr>
          <w:b/>
          <w:color w:val="000000" w:themeColor="text1"/>
        </w:rPr>
        <w:t>Even if BSs of other NR system are co-located with A-IoT BSs, and the operating frequency bands of the two co-located BSs are not adjacent, the interference signal can be considered by blocking requirement.</w:t>
      </w:r>
    </w:p>
    <w:p w:rsidR="00217F50" w:rsidRPr="00CE7869" w:rsidRDefault="00217F50" w:rsidP="00217F50">
      <w:pPr>
        <w:rPr>
          <w:b/>
          <w:color w:val="000000" w:themeColor="text1"/>
          <w:szCs w:val="21"/>
          <w:lang w:val="en-US"/>
        </w:rPr>
      </w:pPr>
      <w:r w:rsidRPr="00CE7869">
        <w:rPr>
          <w:b/>
          <w:color w:val="000000" w:themeColor="text1"/>
          <w:szCs w:val="21"/>
          <w:lang w:val="en-US"/>
        </w:rPr>
        <w:t>Proposal 1</w:t>
      </w:r>
      <w:r w:rsidRPr="00CE7869">
        <w:rPr>
          <w:rFonts w:hint="eastAsia"/>
          <w:b/>
          <w:color w:val="000000" w:themeColor="text1"/>
          <w:szCs w:val="21"/>
          <w:lang w:val="en-US"/>
        </w:rPr>
        <w:t>3</w:t>
      </w:r>
      <w:r w:rsidRPr="00CE7869">
        <w:rPr>
          <w:b/>
          <w:color w:val="000000" w:themeColor="text1"/>
          <w:szCs w:val="21"/>
          <w:lang w:val="en-US"/>
        </w:rPr>
        <w:t xml:space="preserve">: </w:t>
      </w:r>
      <w:r w:rsidRPr="00CE7869">
        <w:rPr>
          <w:b/>
          <w:color w:val="000000" w:themeColor="text1"/>
          <w:szCs w:val="21"/>
        </w:rPr>
        <w:t>For D1T1-B scenario and NR UEs only distributed outdoor</w:t>
      </w:r>
      <w:r w:rsidRPr="00CE7869">
        <w:rPr>
          <w:b/>
          <w:color w:val="000000" w:themeColor="text1"/>
        </w:rPr>
        <w:t xml:space="preserve">, the </w:t>
      </w:r>
      <w:r w:rsidRPr="00CE7869">
        <w:rPr>
          <w:b/>
          <w:color w:val="000000" w:themeColor="text1"/>
          <w:szCs w:val="21"/>
          <w:lang w:val="en-US"/>
        </w:rPr>
        <w:t>receiver intermodulation requirement is not necessary.</w:t>
      </w:r>
    </w:p>
    <w:p w:rsidR="00217F50" w:rsidRDefault="00217F50" w:rsidP="00217F50">
      <w:pPr>
        <w:rPr>
          <w:b/>
          <w:color w:val="000000" w:themeColor="text1"/>
          <w:szCs w:val="21"/>
          <w:lang w:val="en-US"/>
        </w:rPr>
      </w:pPr>
      <w:r w:rsidRPr="00CE7869">
        <w:rPr>
          <w:b/>
          <w:color w:val="000000" w:themeColor="text1"/>
          <w:szCs w:val="21"/>
          <w:lang w:val="en-US"/>
        </w:rPr>
        <w:t>Proposal 1</w:t>
      </w:r>
      <w:r w:rsidRPr="00CE7869">
        <w:rPr>
          <w:rFonts w:hint="eastAsia"/>
          <w:b/>
          <w:color w:val="000000" w:themeColor="text1"/>
          <w:szCs w:val="21"/>
          <w:lang w:val="en-US"/>
        </w:rPr>
        <w:t>4</w:t>
      </w:r>
      <w:r w:rsidRPr="00CE7869">
        <w:rPr>
          <w:b/>
          <w:color w:val="000000" w:themeColor="text1"/>
          <w:szCs w:val="21"/>
          <w:lang w:val="en-US"/>
        </w:rPr>
        <w:t xml:space="preserve">: </w:t>
      </w:r>
      <w:r w:rsidRPr="00CE7869">
        <w:rPr>
          <w:b/>
          <w:color w:val="000000" w:themeColor="text1"/>
          <w:szCs w:val="21"/>
        </w:rPr>
        <w:t>For D1T1-B scenario and NR UEs only distributed outdoor</w:t>
      </w:r>
      <w:r w:rsidRPr="00CE7869">
        <w:rPr>
          <w:b/>
          <w:color w:val="000000" w:themeColor="text1"/>
        </w:rPr>
        <w:t xml:space="preserve">, </w:t>
      </w:r>
      <w:r w:rsidRPr="00CE7869">
        <w:rPr>
          <w:b/>
          <w:color w:val="000000" w:themeColor="text1"/>
          <w:szCs w:val="21"/>
        </w:rPr>
        <w:t xml:space="preserve">the </w:t>
      </w:r>
      <w:r w:rsidRPr="00CE7869">
        <w:rPr>
          <w:b/>
          <w:color w:val="000000" w:themeColor="text1"/>
          <w:szCs w:val="21"/>
          <w:lang w:val="en-US"/>
        </w:rPr>
        <w:t>narrowband intermodulation requirement is not necessary.</w:t>
      </w:r>
    </w:p>
    <w:p w:rsidR="00217F50" w:rsidRPr="00217F50" w:rsidRDefault="00217F50" w:rsidP="00217F50">
      <w:pPr>
        <w:rPr>
          <w:color w:val="000000" w:themeColor="text1"/>
          <w:szCs w:val="21"/>
          <w:lang w:val="en-US"/>
        </w:rPr>
      </w:pPr>
      <w:r w:rsidRPr="00CE7869">
        <w:rPr>
          <w:b/>
          <w:color w:val="000000" w:themeColor="text1"/>
          <w:szCs w:val="21"/>
          <w:lang w:val="en-US"/>
        </w:rPr>
        <w:t>Proposal 1</w:t>
      </w:r>
      <w:r w:rsidRPr="00CE7869">
        <w:rPr>
          <w:rFonts w:hint="eastAsia"/>
          <w:b/>
          <w:color w:val="000000" w:themeColor="text1"/>
          <w:szCs w:val="21"/>
          <w:lang w:val="en-US"/>
        </w:rPr>
        <w:t>5</w:t>
      </w:r>
      <w:r w:rsidRPr="00CE7869">
        <w:rPr>
          <w:b/>
          <w:color w:val="000000" w:themeColor="text1"/>
          <w:szCs w:val="21"/>
          <w:lang w:val="en-US"/>
        </w:rPr>
        <w:t>: If the reader activates only one device at a time, ICS requirement is not necessary.</w:t>
      </w:r>
    </w:p>
    <w:p w:rsidR="0004355E" w:rsidRPr="00E42AF9" w:rsidRDefault="0004355E" w:rsidP="0004355E">
      <w:pPr>
        <w:pStyle w:val="11"/>
        <w:pBdr>
          <w:top w:val="single" w:sz="12" w:space="3" w:color="auto"/>
        </w:pBdr>
        <w:tabs>
          <w:tab w:val="clear" w:pos="600"/>
        </w:tabs>
        <w:overflowPunct/>
        <w:autoSpaceDE/>
        <w:autoSpaceDN/>
        <w:adjustRightInd/>
        <w:spacing w:before="240" w:after="180"/>
        <w:jc w:val="left"/>
        <w:textAlignment w:val="auto"/>
        <w:rPr>
          <w:color w:val="000000" w:themeColor="text1"/>
        </w:rPr>
      </w:pPr>
      <w:r w:rsidRPr="00E42AF9">
        <w:rPr>
          <w:rFonts w:hint="eastAsia"/>
          <w:color w:val="000000" w:themeColor="text1"/>
        </w:rPr>
        <w:t>Reference</w:t>
      </w:r>
    </w:p>
    <w:p w:rsidR="005833A1" w:rsidRPr="00217F50" w:rsidRDefault="007C561F" w:rsidP="007F24D0">
      <w:pPr>
        <w:rPr>
          <w:color w:val="000000" w:themeColor="text1"/>
        </w:rPr>
      </w:pPr>
      <w:r w:rsidRPr="00217F50">
        <w:rPr>
          <w:rFonts w:hint="eastAsia"/>
          <w:color w:val="000000" w:themeColor="text1"/>
        </w:rPr>
        <w:t>[</w:t>
      </w:r>
      <w:r w:rsidR="00533E77" w:rsidRPr="00217F50">
        <w:rPr>
          <w:rFonts w:hint="eastAsia"/>
          <w:color w:val="000000" w:themeColor="text1"/>
        </w:rPr>
        <w:t>1</w:t>
      </w:r>
      <w:r w:rsidRPr="00217F50">
        <w:rPr>
          <w:rFonts w:hint="eastAsia"/>
          <w:color w:val="000000" w:themeColor="text1"/>
        </w:rPr>
        <w:t xml:space="preserve">] </w:t>
      </w:r>
      <w:r w:rsidR="00BD72F0" w:rsidRPr="00217F50">
        <w:rPr>
          <w:color w:val="000000" w:themeColor="text1"/>
        </w:rPr>
        <w:t>R4-2505097</w:t>
      </w:r>
      <w:r w:rsidR="007F7316" w:rsidRPr="00217F50">
        <w:rPr>
          <w:color w:val="000000" w:themeColor="text1"/>
        </w:rPr>
        <w:t>, “</w:t>
      </w:r>
      <w:r w:rsidR="00BD72F0" w:rsidRPr="00217F50">
        <w:rPr>
          <w:color w:val="000000" w:themeColor="text1"/>
        </w:rPr>
        <w:t>WF on A-IoT BS and CW requirements</w:t>
      </w:r>
      <w:r w:rsidR="007F7316" w:rsidRPr="00217F50">
        <w:rPr>
          <w:color w:val="000000" w:themeColor="text1"/>
        </w:rPr>
        <w:t>”, Huawei, RAN</w:t>
      </w:r>
      <w:r w:rsidR="006C2A40" w:rsidRPr="00217F50">
        <w:rPr>
          <w:rFonts w:hint="eastAsia"/>
          <w:color w:val="000000" w:themeColor="text1"/>
        </w:rPr>
        <w:t>4</w:t>
      </w:r>
      <w:r w:rsidR="007F7316" w:rsidRPr="00217F50">
        <w:rPr>
          <w:color w:val="000000" w:themeColor="text1"/>
        </w:rPr>
        <w:t>#1</w:t>
      </w:r>
      <w:r w:rsidR="006C2A40" w:rsidRPr="00217F50">
        <w:rPr>
          <w:rFonts w:hint="eastAsia"/>
          <w:color w:val="000000" w:themeColor="text1"/>
        </w:rPr>
        <w:t>14</w:t>
      </w:r>
      <w:r w:rsidR="00BD72F0" w:rsidRPr="00217F50">
        <w:rPr>
          <w:rFonts w:hint="eastAsia"/>
          <w:color w:val="000000" w:themeColor="text1"/>
        </w:rPr>
        <w:t>bis</w:t>
      </w:r>
    </w:p>
    <w:p w:rsidR="003E00D1" w:rsidRPr="00217F50" w:rsidRDefault="00533E77" w:rsidP="003239F9">
      <w:pPr>
        <w:rPr>
          <w:color w:val="000000" w:themeColor="text1"/>
        </w:rPr>
      </w:pPr>
      <w:r w:rsidRPr="00217F50">
        <w:rPr>
          <w:rFonts w:hint="eastAsia"/>
          <w:color w:val="000000" w:themeColor="text1"/>
        </w:rPr>
        <w:t xml:space="preserve">[2] </w:t>
      </w:r>
      <w:r w:rsidRPr="00217F50">
        <w:rPr>
          <w:color w:val="000000" w:themeColor="text1"/>
        </w:rPr>
        <w:t>RP-243326, “Solutions for Ambient IoT (Internet of Things) in NR”, Huawei, RAN#1</w:t>
      </w:r>
      <w:r w:rsidRPr="00217F50">
        <w:rPr>
          <w:rFonts w:hint="eastAsia"/>
          <w:color w:val="000000" w:themeColor="text1"/>
        </w:rPr>
        <w:t>06</w:t>
      </w:r>
    </w:p>
    <w:sectPr w:rsidR="003E00D1" w:rsidRPr="00217F50"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048" w:rsidRDefault="00C90048" w:rsidP="0095591C">
      <w:pPr>
        <w:spacing w:after="60"/>
        <w:ind w:left="210"/>
      </w:pPr>
      <w:r>
        <w:separator/>
      </w:r>
    </w:p>
  </w:endnote>
  <w:endnote w:type="continuationSeparator" w:id="0">
    <w:p w:rsidR="00C90048" w:rsidRDefault="00C90048"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25" w:rsidRDefault="0024082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724C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048" w:rsidRDefault="00C90048" w:rsidP="0095591C">
      <w:pPr>
        <w:spacing w:after="60"/>
        <w:ind w:left="210"/>
      </w:pPr>
      <w:r>
        <w:separator/>
      </w:r>
    </w:p>
  </w:footnote>
  <w:footnote w:type="continuationSeparator" w:id="0">
    <w:p w:rsidR="00C90048" w:rsidRDefault="00C90048"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825" w:rsidRDefault="0024082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3">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19">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CFC0069"/>
    <w:multiLevelType w:val="hybridMultilevel"/>
    <w:tmpl w:val="7EC61476"/>
    <w:lvl w:ilvl="0" w:tplc="4452647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EC07CAD"/>
    <w:multiLevelType w:val="multilevel"/>
    <w:tmpl w:val="584AA0DA"/>
    <w:numStyleLink w:val="2"/>
  </w:abstractNum>
  <w:abstractNum w:abstractNumId="5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7A84263"/>
    <w:multiLevelType w:val="hybridMultilevel"/>
    <w:tmpl w:val="45D431EC"/>
    <w:lvl w:ilvl="0" w:tplc="20E8DDDA">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0">
    <w:nsid w:val="788C6B90"/>
    <w:multiLevelType w:val="hybridMultilevel"/>
    <w:tmpl w:val="7A882C2A"/>
    <w:lvl w:ilvl="0" w:tplc="DBEEE72E">
      <w:start w:val="8"/>
      <w:numFmt w:val="bullet"/>
      <w:lvlText w:val="-"/>
      <w:lvlJc w:val="left"/>
      <w:pPr>
        <w:ind w:left="840" w:hanging="42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4">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8"/>
  </w:num>
  <w:num w:numId="3">
    <w:abstractNumId w:val="3"/>
  </w:num>
  <w:num w:numId="4">
    <w:abstractNumId w:val="36"/>
  </w:num>
  <w:num w:numId="5">
    <w:abstractNumId w:val="20"/>
  </w:num>
  <w:num w:numId="6">
    <w:abstractNumId w:val="61"/>
  </w:num>
  <w:num w:numId="7">
    <w:abstractNumId w:val="6"/>
  </w:num>
  <w:num w:numId="8">
    <w:abstractNumId w:val="40"/>
  </w:num>
  <w:num w:numId="9">
    <w:abstractNumId w:val="25"/>
  </w:num>
  <w:num w:numId="10">
    <w:abstractNumId w:val="56"/>
  </w:num>
  <w:num w:numId="11">
    <w:abstractNumId w:val="62"/>
  </w:num>
  <w:num w:numId="12">
    <w:abstractNumId w:val="65"/>
  </w:num>
  <w:num w:numId="13">
    <w:abstractNumId w:val="29"/>
  </w:num>
  <w:num w:numId="14">
    <w:abstractNumId w:val="34"/>
  </w:num>
  <w:num w:numId="15">
    <w:abstractNumId w:val="22"/>
  </w:num>
  <w:num w:numId="16">
    <w:abstractNumId w:val="53"/>
  </w:num>
  <w:num w:numId="17">
    <w:abstractNumId w:val="0"/>
  </w:num>
  <w:num w:numId="18">
    <w:abstractNumId w:val="54"/>
  </w:num>
  <w:num w:numId="19">
    <w:abstractNumId w:val="43"/>
  </w:num>
  <w:num w:numId="20">
    <w:abstractNumId w:val="45"/>
  </w:num>
  <w:num w:numId="21">
    <w:abstractNumId w:val="47"/>
  </w:num>
  <w:num w:numId="22">
    <w:abstractNumId w:val="39"/>
  </w:num>
  <w:num w:numId="23">
    <w:abstractNumId w:val="12"/>
  </w:num>
  <w:num w:numId="24">
    <w:abstractNumId w:val="46"/>
  </w:num>
  <w:num w:numId="25">
    <w:abstractNumId w:val="50"/>
  </w:num>
  <w:num w:numId="26">
    <w:abstractNumId w:val="16"/>
  </w:num>
  <w:num w:numId="27">
    <w:abstractNumId w:val="42"/>
  </w:num>
  <w:num w:numId="28">
    <w:abstractNumId w:val="9"/>
  </w:num>
  <w:num w:numId="29">
    <w:abstractNumId w:val="13"/>
  </w:num>
  <w:num w:numId="30">
    <w:abstractNumId w:val="17"/>
  </w:num>
  <w:num w:numId="31">
    <w:abstractNumId w:val="37"/>
  </w:num>
  <w:num w:numId="32">
    <w:abstractNumId w:val="33"/>
  </w:num>
  <w:num w:numId="33">
    <w:abstractNumId w:val="57"/>
  </w:num>
  <w:num w:numId="34">
    <w:abstractNumId w:val="48"/>
  </w:num>
  <w:num w:numId="35">
    <w:abstractNumId w:val="38"/>
  </w:num>
  <w:num w:numId="36">
    <w:abstractNumId w:val="28"/>
  </w:num>
  <w:num w:numId="37">
    <w:abstractNumId w:val="26"/>
  </w:num>
  <w:num w:numId="38">
    <w:abstractNumId w:val="7"/>
  </w:num>
  <w:num w:numId="39">
    <w:abstractNumId w:val="1"/>
  </w:num>
  <w:num w:numId="40">
    <w:abstractNumId w:val="30"/>
  </w:num>
  <w:num w:numId="41">
    <w:abstractNumId w:val="58"/>
  </w:num>
  <w:num w:numId="42">
    <w:abstractNumId w:val="64"/>
  </w:num>
  <w:num w:numId="43">
    <w:abstractNumId w:val="35"/>
  </w:num>
  <w:num w:numId="44">
    <w:abstractNumId w:val="11"/>
  </w:num>
  <w:num w:numId="45">
    <w:abstractNumId w:val="63"/>
  </w:num>
  <w:num w:numId="46">
    <w:abstractNumId w:val="52"/>
  </w:num>
  <w:num w:numId="47">
    <w:abstractNumId w:val="23"/>
  </w:num>
  <w:num w:numId="48">
    <w:abstractNumId w:val="51"/>
  </w:num>
  <w:num w:numId="49">
    <w:abstractNumId w:val="49"/>
  </w:num>
  <w:num w:numId="50">
    <w:abstractNumId w:val="14"/>
  </w:num>
  <w:num w:numId="51">
    <w:abstractNumId w:val="5"/>
  </w:num>
  <w:num w:numId="52">
    <w:abstractNumId w:val="41"/>
  </w:num>
  <w:num w:numId="53">
    <w:abstractNumId w:val="32"/>
  </w:num>
  <w:num w:numId="54">
    <w:abstractNumId w:val="10"/>
  </w:num>
  <w:num w:numId="55">
    <w:abstractNumId w:val="15"/>
  </w:num>
  <w:num w:numId="56">
    <w:abstractNumId w:val="31"/>
  </w:num>
  <w:num w:numId="57">
    <w:abstractNumId w:val="2"/>
  </w:num>
  <w:num w:numId="58">
    <w:abstractNumId w:val="4"/>
  </w:num>
  <w:num w:numId="59">
    <w:abstractNumId w:val="55"/>
  </w:num>
  <w:num w:numId="60">
    <w:abstractNumId w:val="27"/>
  </w:num>
  <w:num w:numId="61">
    <w:abstractNumId w:val="19"/>
  </w:num>
  <w:num w:numId="62">
    <w:abstractNumId w:val="24"/>
  </w:num>
  <w:num w:numId="63">
    <w:abstractNumId w:val="59"/>
  </w:num>
  <w:num w:numId="64">
    <w:abstractNumId w:val="21"/>
  </w:num>
  <w:num w:numId="65">
    <w:abstractNumId w:val="18"/>
  </w:num>
  <w:num w:numId="66">
    <w:abstractNumId w:val="60"/>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9"/>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3C7F"/>
    <w:rsid w:val="00003FCE"/>
    <w:rsid w:val="000040AA"/>
    <w:rsid w:val="00004307"/>
    <w:rsid w:val="00005AA1"/>
    <w:rsid w:val="00005FBF"/>
    <w:rsid w:val="0000600B"/>
    <w:rsid w:val="000061A0"/>
    <w:rsid w:val="000063D7"/>
    <w:rsid w:val="000065F9"/>
    <w:rsid w:val="00006683"/>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5890"/>
    <w:rsid w:val="000162AE"/>
    <w:rsid w:val="00016747"/>
    <w:rsid w:val="00016963"/>
    <w:rsid w:val="00016A70"/>
    <w:rsid w:val="00016A7B"/>
    <w:rsid w:val="00016C9F"/>
    <w:rsid w:val="00016D50"/>
    <w:rsid w:val="00016EAC"/>
    <w:rsid w:val="00017BEE"/>
    <w:rsid w:val="000202A9"/>
    <w:rsid w:val="00020765"/>
    <w:rsid w:val="00020811"/>
    <w:rsid w:val="00020968"/>
    <w:rsid w:val="00020B4C"/>
    <w:rsid w:val="0002187C"/>
    <w:rsid w:val="00021D91"/>
    <w:rsid w:val="00021F9A"/>
    <w:rsid w:val="00022432"/>
    <w:rsid w:val="000225C6"/>
    <w:rsid w:val="000227B9"/>
    <w:rsid w:val="00022DC7"/>
    <w:rsid w:val="000230A8"/>
    <w:rsid w:val="000232E8"/>
    <w:rsid w:val="000234EB"/>
    <w:rsid w:val="0002395C"/>
    <w:rsid w:val="00023B54"/>
    <w:rsid w:val="00023C39"/>
    <w:rsid w:val="00024146"/>
    <w:rsid w:val="00024790"/>
    <w:rsid w:val="00024886"/>
    <w:rsid w:val="000249D9"/>
    <w:rsid w:val="00024C0E"/>
    <w:rsid w:val="00024E08"/>
    <w:rsid w:val="00024E82"/>
    <w:rsid w:val="000253BD"/>
    <w:rsid w:val="000258AC"/>
    <w:rsid w:val="000259FA"/>
    <w:rsid w:val="0002624C"/>
    <w:rsid w:val="000264B0"/>
    <w:rsid w:val="000268C7"/>
    <w:rsid w:val="00026A4D"/>
    <w:rsid w:val="00026E46"/>
    <w:rsid w:val="00026F12"/>
    <w:rsid w:val="00027381"/>
    <w:rsid w:val="000273BD"/>
    <w:rsid w:val="000277A4"/>
    <w:rsid w:val="00030323"/>
    <w:rsid w:val="00030767"/>
    <w:rsid w:val="00030C30"/>
    <w:rsid w:val="00030D9E"/>
    <w:rsid w:val="00031ADF"/>
    <w:rsid w:val="00031B87"/>
    <w:rsid w:val="00031D9B"/>
    <w:rsid w:val="00032220"/>
    <w:rsid w:val="000322C3"/>
    <w:rsid w:val="000330E7"/>
    <w:rsid w:val="000333E3"/>
    <w:rsid w:val="000339BE"/>
    <w:rsid w:val="00033E55"/>
    <w:rsid w:val="00034C74"/>
    <w:rsid w:val="00034CE4"/>
    <w:rsid w:val="00035047"/>
    <w:rsid w:val="00035139"/>
    <w:rsid w:val="00035165"/>
    <w:rsid w:val="000358BD"/>
    <w:rsid w:val="00035EBF"/>
    <w:rsid w:val="00036379"/>
    <w:rsid w:val="0003675B"/>
    <w:rsid w:val="0003689F"/>
    <w:rsid w:val="000369CD"/>
    <w:rsid w:val="00036CBE"/>
    <w:rsid w:val="00036EE0"/>
    <w:rsid w:val="00037A61"/>
    <w:rsid w:val="00037E0E"/>
    <w:rsid w:val="000400BB"/>
    <w:rsid w:val="00040A6C"/>
    <w:rsid w:val="00040C9D"/>
    <w:rsid w:val="00040FD8"/>
    <w:rsid w:val="00040FF7"/>
    <w:rsid w:val="0004165F"/>
    <w:rsid w:val="00041A26"/>
    <w:rsid w:val="0004232E"/>
    <w:rsid w:val="0004244C"/>
    <w:rsid w:val="00042E0F"/>
    <w:rsid w:val="000432BE"/>
    <w:rsid w:val="0004355E"/>
    <w:rsid w:val="00044142"/>
    <w:rsid w:val="0004435A"/>
    <w:rsid w:val="00044558"/>
    <w:rsid w:val="0004464F"/>
    <w:rsid w:val="0004471F"/>
    <w:rsid w:val="000450E6"/>
    <w:rsid w:val="000450E7"/>
    <w:rsid w:val="00045184"/>
    <w:rsid w:val="00045A43"/>
    <w:rsid w:val="00045A7A"/>
    <w:rsid w:val="00045FD9"/>
    <w:rsid w:val="00046E97"/>
    <w:rsid w:val="0004782E"/>
    <w:rsid w:val="000478C2"/>
    <w:rsid w:val="00047A44"/>
    <w:rsid w:val="00051A1C"/>
    <w:rsid w:val="00051DF7"/>
    <w:rsid w:val="00052250"/>
    <w:rsid w:val="00052A17"/>
    <w:rsid w:val="00052AC7"/>
    <w:rsid w:val="00052EBC"/>
    <w:rsid w:val="00053439"/>
    <w:rsid w:val="00053A91"/>
    <w:rsid w:val="00053B3F"/>
    <w:rsid w:val="00053FAA"/>
    <w:rsid w:val="00053FBC"/>
    <w:rsid w:val="0005406E"/>
    <w:rsid w:val="00055414"/>
    <w:rsid w:val="000559F7"/>
    <w:rsid w:val="00055CBF"/>
    <w:rsid w:val="000562B4"/>
    <w:rsid w:val="0005636E"/>
    <w:rsid w:val="00056E33"/>
    <w:rsid w:val="00057A77"/>
    <w:rsid w:val="00057D85"/>
    <w:rsid w:val="00060923"/>
    <w:rsid w:val="00060DA1"/>
    <w:rsid w:val="000610B2"/>
    <w:rsid w:val="000614A8"/>
    <w:rsid w:val="00061649"/>
    <w:rsid w:val="00061687"/>
    <w:rsid w:val="00061C4F"/>
    <w:rsid w:val="00062322"/>
    <w:rsid w:val="000625AC"/>
    <w:rsid w:val="0006277E"/>
    <w:rsid w:val="00062CE1"/>
    <w:rsid w:val="000637C7"/>
    <w:rsid w:val="000637F6"/>
    <w:rsid w:val="00063B99"/>
    <w:rsid w:val="00063CB7"/>
    <w:rsid w:val="00064750"/>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3BD2"/>
    <w:rsid w:val="00073DA7"/>
    <w:rsid w:val="00074646"/>
    <w:rsid w:val="00075020"/>
    <w:rsid w:val="00075299"/>
    <w:rsid w:val="00075B0A"/>
    <w:rsid w:val="00075C68"/>
    <w:rsid w:val="00075DAB"/>
    <w:rsid w:val="00075F36"/>
    <w:rsid w:val="000768C8"/>
    <w:rsid w:val="00076B13"/>
    <w:rsid w:val="00076F3D"/>
    <w:rsid w:val="000770B7"/>
    <w:rsid w:val="00077EDB"/>
    <w:rsid w:val="00080509"/>
    <w:rsid w:val="00081A94"/>
    <w:rsid w:val="00081C73"/>
    <w:rsid w:val="00081C8F"/>
    <w:rsid w:val="0008274E"/>
    <w:rsid w:val="00082878"/>
    <w:rsid w:val="0008287C"/>
    <w:rsid w:val="00083BE6"/>
    <w:rsid w:val="00083E75"/>
    <w:rsid w:val="000843AE"/>
    <w:rsid w:val="00084564"/>
    <w:rsid w:val="00084664"/>
    <w:rsid w:val="00084B25"/>
    <w:rsid w:val="00084B45"/>
    <w:rsid w:val="00084B6E"/>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27B"/>
    <w:rsid w:val="00091322"/>
    <w:rsid w:val="0009277A"/>
    <w:rsid w:val="000932F6"/>
    <w:rsid w:val="00093566"/>
    <w:rsid w:val="00093903"/>
    <w:rsid w:val="00093C80"/>
    <w:rsid w:val="00094590"/>
    <w:rsid w:val="000947F7"/>
    <w:rsid w:val="00094DCA"/>
    <w:rsid w:val="00095246"/>
    <w:rsid w:val="000952DB"/>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215B"/>
    <w:rsid w:val="000A3401"/>
    <w:rsid w:val="000A41E3"/>
    <w:rsid w:val="000A4299"/>
    <w:rsid w:val="000A429C"/>
    <w:rsid w:val="000A42F1"/>
    <w:rsid w:val="000A47D0"/>
    <w:rsid w:val="000A4BC4"/>
    <w:rsid w:val="000A4C74"/>
    <w:rsid w:val="000A5A14"/>
    <w:rsid w:val="000A63B1"/>
    <w:rsid w:val="000A66D8"/>
    <w:rsid w:val="000A677D"/>
    <w:rsid w:val="000A6A7D"/>
    <w:rsid w:val="000B0ECD"/>
    <w:rsid w:val="000B132D"/>
    <w:rsid w:val="000B18A1"/>
    <w:rsid w:val="000B1AD4"/>
    <w:rsid w:val="000B1D73"/>
    <w:rsid w:val="000B29E0"/>
    <w:rsid w:val="000B2C7B"/>
    <w:rsid w:val="000B2EDB"/>
    <w:rsid w:val="000B2EE2"/>
    <w:rsid w:val="000B3886"/>
    <w:rsid w:val="000B4668"/>
    <w:rsid w:val="000B5088"/>
    <w:rsid w:val="000B5C46"/>
    <w:rsid w:val="000B5D8E"/>
    <w:rsid w:val="000B76E8"/>
    <w:rsid w:val="000B77CC"/>
    <w:rsid w:val="000B7C0C"/>
    <w:rsid w:val="000B7F00"/>
    <w:rsid w:val="000C0426"/>
    <w:rsid w:val="000C0742"/>
    <w:rsid w:val="000C0823"/>
    <w:rsid w:val="000C0892"/>
    <w:rsid w:val="000C0DEB"/>
    <w:rsid w:val="000C0EC6"/>
    <w:rsid w:val="000C0F2C"/>
    <w:rsid w:val="000C114E"/>
    <w:rsid w:val="000C169E"/>
    <w:rsid w:val="000C1A8B"/>
    <w:rsid w:val="000C1F1A"/>
    <w:rsid w:val="000C213D"/>
    <w:rsid w:val="000C21DD"/>
    <w:rsid w:val="000C25DF"/>
    <w:rsid w:val="000C2A8B"/>
    <w:rsid w:val="000C3BA2"/>
    <w:rsid w:val="000C43F9"/>
    <w:rsid w:val="000C468D"/>
    <w:rsid w:val="000C47E4"/>
    <w:rsid w:val="000C4830"/>
    <w:rsid w:val="000C4F3F"/>
    <w:rsid w:val="000C5462"/>
    <w:rsid w:val="000C57B6"/>
    <w:rsid w:val="000C57D3"/>
    <w:rsid w:val="000C6153"/>
    <w:rsid w:val="000C65BA"/>
    <w:rsid w:val="000C6818"/>
    <w:rsid w:val="000C69FB"/>
    <w:rsid w:val="000C6C5E"/>
    <w:rsid w:val="000C786B"/>
    <w:rsid w:val="000D0665"/>
    <w:rsid w:val="000D0BCD"/>
    <w:rsid w:val="000D0DFF"/>
    <w:rsid w:val="000D0EC8"/>
    <w:rsid w:val="000D18AA"/>
    <w:rsid w:val="000D190D"/>
    <w:rsid w:val="000D1A0E"/>
    <w:rsid w:val="000D21D7"/>
    <w:rsid w:val="000D266A"/>
    <w:rsid w:val="000D287F"/>
    <w:rsid w:val="000D2FC6"/>
    <w:rsid w:val="000D3154"/>
    <w:rsid w:val="000D3187"/>
    <w:rsid w:val="000D32A5"/>
    <w:rsid w:val="000D3533"/>
    <w:rsid w:val="000D3B0A"/>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08E"/>
    <w:rsid w:val="000E0124"/>
    <w:rsid w:val="000E018D"/>
    <w:rsid w:val="000E0541"/>
    <w:rsid w:val="000E0BBD"/>
    <w:rsid w:val="000E1191"/>
    <w:rsid w:val="000E14F9"/>
    <w:rsid w:val="000E17AE"/>
    <w:rsid w:val="000E1A49"/>
    <w:rsid w:val="000E1DD4"/>
    <w:rsid w:val="000E1EB4"/>
    <w:rsid w:val="000E25F7"/>
    <w:rsid w:val="000E2D7D"/>
    <w:rsid w:val="000E31E6"/>
    <w:rsid w:val="000E36CC"/>
    <w:rsid w:val="000E3E85"/>
    <w:rsid w:val="000E4193"/>
    <w:rsid w:val="000E435E"/>
    <w:rsid w:val="000E46E2"/>
    <w:rsid w:val="000E4A9B"/>
    <w:rsid w:val="000E5934"/>
    <w:rsid w:val="000E59F3"/>
    <w:rsid w:val="000E643C"/>
    <w:rsid w:val="000E6D17"/>
    <w:rsid w:val="000E6FAE"/>
    <w:rsid w:val="000F04CD"/>
    <w:rsid w:val="000F0820"/>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6CA6"/>
    <w:rsid w:val="000F6E81"/>
    <w:rsid w:val="000F71F4"/>
    <w:rsid w:val="000F72BF"/>
    <w:rsid w:val="000F73FA"/>
    <w:rsid w:val="000F7C0D"/>
    <w:rsid w:val="00100324"/>
    <w:rsid w:val="001004D0"/>
    <w:rsid w:val="001018A9"/>
    <w:rsid w:val="00101911"/>
    <w:rsid w:val="00101C50"/>
    <w:rsid w:val="001032A8"/>
    <w:rsid w:val="00103A77"/>
    <w:rsid w:val="001042E9"/>
    <w:rsid w:val="0010460F"/>
    <w:rsid w:val="00104630"/>
    <w:rsid w:val="00104894"/>
    <w:rsid w:val="00104E30"/>
    <w:rsid w:val="00105367"/>
    <w:rsid w:val="001059FA"/>
    <w:rsid w:val="00105EA1"/>
    <w:rsid w:val="00106380"/>
    <w:rsid w:val="00106767"/>
    <w:rsid w:val="00106C51"/>
    <w:rsid w:val="00106EBC"/>
    <w:rsid w:val="0010715C"/>
    <w:rsid w:val="00107581"/>
    <w:rsid w:val="001076EA"/>
    <w:rsid w:val="00107936"/>
    <w:rsid w:val="00107B51"/>
    <w:rsid w:val="00107CB8"/>
    <w:rsid w:val="00107FCD"/>
    <w:rsid w:val="0011006D"/>
    <w:rsid w:val="00110241"/>
    <w:rsid w:val="00110892"/>
    <w:rsid w:val="00110EB7"/>
    <w:rsid w:val="0011165C"/>
    <w:rsid w:val="0011166E"/>
    <w:rsid w:val="00111E4B"/>
    <w:rsid w:val="00112C82"/>
    <w:rsid w:val="0011308A"/>
    <w:rsid w:val="00113D17"/>
    <w:rsid w:val="00114704"/>
    <w:rsid w:val="00114711"/>
    <w:rsid w:val="00114A8B"/>
    <w:rsid w:val="00114DA1"/>
    <w:rsid w:val="0011564F"/>
    <w:rsid w:val="00115BCF"/>
    <w:rsid w:val="00115E4E"/>
    <w:rsid w:val="001166C0"/>
    <w:rsid w:val="001166E2"/>
    <w:rsid w:val="00116DB0"/>
    <w:rsid w:val="00117363"/>
    <w:rsid w:val="001179FB"/>
    <w:rsid w:val="00117D5C"/>
    <w:rsid w:val="001202FD"/>
    <w:rsid w:val="00120A0E"/>
    <w:rsid w:val="00120B99"/>
    <w:rsid w:val="00121402"/>
    <w:rsid w:val="001214EF"/>
    <w:rsid w:val="00122AB2"/>
    <w:rsid w:val="00122BEC"/>
    <w:rsid w:val="00122C86"/>
    <w:rsid w:val="0012343F"/>
    <w:rsid w:val="00123569"/>
    <w:rsid w:val="00123EEA"/>
    <w:rsid w:val="001243A1"/>
    <w:rsid w:val="001247D4"/>
    <w:rsid w:val="001249BA"/>
    <w:rsid w:val="00124D63"/>
    <w:rsid w:val="00124E89"/>
    <w:rsid w:val="00125152"/>
    <w:rsid w:val="0012520A"/>
    <w:rsid w:val="001252DC"/>
    <w:rsid w:val="00125397"/>
    <w:rsid w:val="00125669"/>
    <w:rsid w:val="00126266"/>
    <w:rsid w:val="00126D51"/>
    <w:rsid w:val="00127444"/>
    <w:rsid w:val="001274C2"/>
    <w:rsid w:val="00127645"/>
    <w:rsid w:val="00127BB8"/>
    <w:rsid w:val="00127C22"/>
    <w:rsid w:val="001301F2"/>
    <w:rsid w:val="001303FC"/>
    <w:rsid w:val="001305BE"/>
    <w:rsid w:val="00130E2A"/>
    <w:rsid w:val="0013172E"/>
    <w:rsid w:val="00131FF6"/>
    <w:rsid w:val="001326C7"/>
    <w:rsid w:val="00132BCF"/>
    <w:rsid w:val="00132F45"/>
    <w:rsid w:val="0013389F"/>
    <w:rsid w:val="00133999"/>
    <w:rsid w:val="00133A7D"/>
    <w:rsid w:val="00133BEE"/>
    <w:rsid w:val="00133F99"/>
    <w:rsid w:val="0013443E"/>
    <w:rsid w:val="001346AD"/>
    <w:rsid w:val="00134AB7"/>
    <w:rsid w:val="00134BE7"/>
    <w:rsid w:val="00134E7A"/>
    <w:rsid w:val="00135AED"/>
    <w:rsid w:val="00135CF4"/>
    <w:rsid w:val="001369B2"/>
    <w:rsid w:val="00136E75"/>
    <w:rsid w:val="00137148"/>
    <w:rsid w:val="0013742A"/>
    <w:rsid w:val="00137CB7"/>
    <w:rsid w:val="00137E8F"/>
    <w:rsid w:val="001401C8"/>
    <w:rsid w:val="001405D4"/>
    <w:rsid w:val="00140660"/>
    <w:rsid w:val="0014068B"/>
    <w:rsid w:val="00140A00"/>
    <w:rsid w:val="00140D6B"/>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4F6A"/>
    <w:rsid w:val="0014507E"/>
    <w:rsid w:val="00145831"/>
    <w:rsid w:val="00145913"/>
    <w:rsid w:val="00145C19"/>
    <w:rsid w:val="001466A9"/>
    <w:rsid w:val="00146D21"/>
    <w:rsid w:val="0014708A"/>
    <w:rsid w:val="00150022"/>
    <w:rsid w:val="0015068B"/>
    <w:rsid w:val="001508A9"/>
    <w:rsid w:val="00151047"/>
    <w:rsid w:val="00151354"/>
    <w:rsid w:val="00151371"/>
    <w:rsid w:val="00151599"/>
    <w:rsid w:val="001521B8"/>
    <w:rsid w:val="00152E8E"/>
    <w:rsid w:val="001532EA"/>
    <w:rsid w:val="0015335F"/>
    <w:rsid w:val="00153929"/>
    <w:rsid w:val="00153960"/>
    <w:rsid w:val="00153B1E"/>
    <w:rsid w:val="00153B31"/>
    <w:rsid w:val="00153B3B"/>
    <w:rsid w:val="00153F47"/>
    <w:rsid w:val="001542BB"/>
    <w:rsid w:val="001544EF"/>
    <w:rsid w:val="001548F9"/>
    <w:rsid w:val="00154D36"/>
    <w:rsid w:val="001554CD"/>
    <w:rsid w:val="001554EE"/>
    <w:rsid w:val="00155851"/>
    <w:rsid w:val="0015613C"/>
    <w:rsid w:val="001564F6"/>
    <w:rsid w:val="00156673"/>
    <w:rsid w:val="001566FA"/>
    <w:rsid w:val="001568C5"/>
    <w:rsid w:val="00156A4A"/>
    <w:rsid w:val="00156FA8"/>
    <w:rsid w:val="0015746D"/>
    <w:rsid w:val="0015784E"/>
    <w:rsid w:val="00157A72"/>
    <w:rsid w:val="00157C3E"/>
    <w:rsid w:val="001602BE"/>
    <w:rsid w:val="00160F54"/>
    <w:rsid w:val="00161212"/>
    <w:rsid w:val="001618C1"/>
    <w:rsid w:val="00161E07"/>
    <w:rsid w:val="00162007"/>
    <w:rsid w:val="00162B9D"/>
    <w:rsid w:val="001638EA"/>
    <w:rsid w:val="00163DB5"/>
    <w:rsid w:val="001642BA"/>
    <w:rsid w:val="00164680"/>
    <w:rsid w:val="0016486C"/>
    <w:rsid w:val="0016487F"/>
    <w:rsid w:val="00164A11"/>
    <w:rsid w:val="00165816"/>
    <w:rsid w:val="00165FE1"/>
    <w:rsid w:val="00166042"/>
    <w:rsid w:val="00166236"/>
    <w:rsid w:val="001664A6"/>
    <w:rsid w:val="001675CF"/>
    <w:rsid w:val="001676EF"/>
    <w:rsid w:val="00170187"/>
    <w:rsid w:val="00170659"/>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59AA"/>
    <w:rsid w:val="0017639D"/>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17"/>
    <w:rsid w:val="00186E7B"/>
    <w:rsid w:val="0018718F"/>
    <w:rsid w:val="001906E8"/>
    <w:rsid w:val="00191450"/>
    <w:rsid w:val="001914FD"/>
    <w:rsid w:val="001922EA"/>
    <w:rsid w:val="001926A3"/>
    <w:rsid w:val="001926AE"/>
    <w:rsid w:val="0019278D"/>
    <w:rsid w:val="001927BA"/>
    <w:rsid w:val="00192B23"/>
    <w:rsid w:val="00192FD2"/>
    <w:rsid w:val="00193417"/>
    <w:rsid w:val="00193565"/>
    <w:rsid w:val="001938EF"/>
    <w:rsid w:val="0019507E"/>
    <w:rsid w:val="001950C1"/>
    <w:rsid w:val="00195843"/>
    <w:rsid w:val="00195B1B"/>
    <w:rsid w:val="00195B5D"/>
    <w:rsid w:val="00196257"/>
    <w:rsid w:val="001964B6"/>
    <w:rsid w:val="00196E43"/>
    <w:rsid w:val="00196ECC"/>
    <w:rsid w:val="00196FDA"/>
    <w:rsid w:val="0019786B"/>
    <w:rsid w:val="001A0C5B"/>
    <w:rsid w:val="001A104B"/>
    <w:rsid w:val="001A1105"/>
    <w:rsid w:val="001A1A70"/>
    <w:rsid w:val="001A1B28"/>
    <w:rsid w:val="001A1D08"/>
    <w:rsid w:val="001A1D97"/>
    <w:rsid w:val="001A21FA"/>
    <w:rsid w:val="001A25A7"/>
    <w:rsid w:val="001A2B91"/>
    <w:rsid w:val="001A2CB2"/>
    <w:rsid w:val="001A2ED7"/>
    <w:rsid w:val="001A31F5"/>
    <w:rsid w:val="001A38CB"/>
    <w:rsid w:val="001A3B88"/>
    <w:rsid w:val="001A3C2A"/>
    <w:rsid w:val="001A40D7"/>
    <w:rsid w:val="001A4655"/>
    <w:rsid w:val="001A473C"/>
    <w:rsid w:val="001A47CD"/>
    <w:rsid w:val="001A4ACD"/>
    <w:rsid w:val="001A50D2"/>
    <w:rsid w:val="001A59BB"/>
    <w:rsid w:val="001A5F0F"/>
    <w:rsid w:val="001A6580"/>
    <w:rsid w:val="001A6647"/>
    <w:rsid w:val="001A6AE0"/>
    <w:rsid w:val="001A704C"/>
    <w:rsid w:val="001A72E4"/>
    <w:rsid w:val="001A78AB"/>
    <w:rsid w:val="001A7B93"/>
    <w:rsid w:val="001A7F59"/>
    <w:rsid w:val="001B0CB5"/>
    <w:rsid w:val="001B115A"/>
    <w:rsid w:val="001B1BDC"/>
    <w:rsid w:val="001B1DB6"/>
    <w:rsid w:val="001B2130"/>
    <w:rsid w:val="001B27AB"/>
    <w:rsid w:val="001B2D43"/>
    <w:rsid w:val="001B2EC7"/>
    <w:rsid w:val="001B2EFD"/>
    <w:rsid w:val="001B33EF"/>
    <w:rsid w:val="001B3DBA"/>
    <w:rsid w:val="001B3DDC"/>
    <w:rsid w:val="001B3FF4"/>
    <w:rsid w:val="001B4690"/>
    <w:rsid w:val="001B46D2"/>
    <w:rsid w:val="001B47E0"/>
    <w:rsid w:val="001B4F35"/>
    <w:rsid w:val="001B5156"/>
    <w:rsid w:val="001B5461"/>
    <w:rsid w:val="001B65B7"/>
    <w:rsid w:val="001B65BA"/>
    <w:rsid w:val="001B7169"/>
    <w:rsid w:val="001B7297"/>
    <w:rsid w:val="001B746B"/>
    <w:rsid w:val="001B7862"/>
    <w:rsid w:val="001B7942"/>
    <w:rsid w:val="001B7BB5"/>
    <w:rsid w:val="001C06AA"/>
    <w:rsid w:val="001C08A4"/>
    <w:rsid w:val="001C1283"/>
    <w:rsid w:val="001C15EB"/>
    <w:rsid w:val="001C1852"/>
    <w:rsid w:val="001C1A86"/>
    <w:rsid w:val="001C2207"/>
    <w:rsid w:val="001C2476"/>
    <w:rsid w:val="001C2512"/>
    <w:rsid w:val="001C2808"/>
    <w:rsid w:val="001C3199"/>
    <w:rsid w:val="001C326D"/>
    <w:rsid w:val="001C3358"/>
    <w:rsid w:val="001C38E3"/>
    <w:rsid w:val="001C3B94"/>
    <w:rsid w:val="001C3BCF"/>
    <w:rsid w:val="001C3E60"/>
    <w:rsid w:val="001C3FC6"/>
    <w:rsid w:val="001C55E4"/>
    <w:rsid w:val="001C5B5A"/>
    <w:rsid w:val="001C5BCF"/>
    <w:rsid w:val="001C5CCE"/>
    <w:rsid w:val="001C5D28"/>
    <w:rsid w:val="001C6B81"/>
    <w:rsid w:val="001C72D7"/>
    <w:rsid w:val="001C7942"/>
    <w:rsid w:val="001C7DF3"/>
    <w:rsid w:val="001C7E02"/>
    <w:rsid w:val="001D0333"/>
    <w:rsid w:val="001D04D8"/>
    <w:rsid w:val="001D109B"/>
    <w:rsid w:val="001D11DA"/>
    <w:rsid w:val="001D11E8"/>
    <w:rsid w:val="001D1634"/>
    <w:rsid w:val="001D1641"/>
    <w:rsid w:val="001D1B1E"/>
    <w:rsid w:val="001D1F9C"/>
    <w:rsid w:val="001D274A"/>
    <w:rsid w:val="001D2EA8"/>
    <w:rsid w:val="001D3FFE"/>
    <w:rsid w:val="001D40F2"/>
    <w:rsid w:val="001D45D5"/>
    <w:rsid w:val="001D49AD"/>
    <w:rsid w:val="001D49D9"/>
    <w:rsid w:val="001D580C"/>
    <w:rsid w:val="001D6013"/>
    <w:rsid w:val="001D681C"/>
    <w:rsid w:val="001D6C2E"/>
    <w:rsid w:val="001D73B6"/>
    <w:rsid w:val="001D7430"/>
    <w:rsid w:val="001D7521"/>
    <w:rsid w:val="001D758C"/>
    <w:rsid w:val="001D7638"/>
    <w:rsid w:val="001D7CB0"/>
    <w:rsid w:val="001D7F81"/>
    <w:rsid w:val="001E03AA"/>
    <w:rsid w:val="001E03EA"/>
    <w:rsid w:val="001E074D"/>
    <w:rsid w:val="001E0FFF"/>
    <w:rsid w:val="001E1749"/>
    <w:rsid w:val="001E18A5"/>
    <w:rsid w:val="001E1BCD"/>
    <w:rsid w:val="001E1F00"/>
    <w:rsid w:val="001E2038"/>
    <w:rsid w:val="001E2130"/>
    <w:rsid w:val="001E23E7"/>
    <w:rsid w:val="001E2508"/>
    <w:rsid w:val="001E3150"/>
    <w:rsid w:val="001E323F"/>
    <w:rsid w:val="001E350E"/>
    <w:rsid w:val="001E3865"/>
    <w:rsid w:val="001E3D6F"/>
    <w:rsid w:val="001E3F28"/>
    <w:rsid w:val="001E48FA"/>
    <w:rsid w:val="001E4F14"/>
    <w:rsid w:val="001E4F94"/>
    <w:rsid w:val="001E5B9D"/>
    <w:rsid w:val="001E5E16"/>
    <w:rsid w:val="001E6371"/>
    <w:rsid w:val="001E6489"/>
    <w:rsid w:val="001E6521"/>
    <w:rsid w:val="001E65EC"/>
    <w:rsid w:val="001E6908"/>
    <w:rsid w:val="001E6C0B"/>
    <w:rsid w:val="001E6CA5"/>
    <w:rsid w:val="001E6D07"/>
    <w:rsid w:val="001E7D31"/>
    <w:rsid w:val="001E7FA2"/>
    <w:rsid w:val="001F0154"/>
    <w:rsid w:val="001F015F"/>
    <w:rsid w:val="001F0782"/>
    <w:rsid w:val="001F1315"/>
    <w:rsid w:val="001F1A83"/>
    <w:rsid w:val="001F1AB5"/>
    <w:rsid w:val="001F1DC6"/>
    <w:rsid w:val="001F3A60"/>
    <w:rsid w:val="001F3C29"/>
    <w:rsid w:val="001F405A"/>
    <w:rsid w:val="001F41B6"/>
    <w:rsid w:val="001F422A"/>
    <w:rsid w:val="001F5190"/>
    <w:rsid w:val="001F5FB0"/>
    <w:rsid w:val="001F707F"/>
    <w:rsid w:val="001F766D"/>
    <w:rsid w:val="001F7FC4"/>
    <w:rsid w:val="00200044"/>
    <w:rsid w:val="002009B1"/>
    <w:rsid w:val="00200A26"/>
    <w:rsid w:val="00201302"/>
    <w:rsid w:val="002013B3"/>
    <w:rsid w:val="0020161D"/>
    <w:rsid w:val="00201D80"/>
    <w:rsid w:val="002029B2"/>
    <w:rsid w:val="00202AEA"/>
    <w:rsid w:val="00202D5B"/>
    <w:rsid w:val="00202E88"/>
    <w:rsid w:val="00202EC0"/>
    <w:rsid w:val="00202FAC"/>
    <w:rsid w:val="002035BD"/>
    <w:rsid w:val="00203CD3"/>
    <w:rsid w:val="00203E0A"/>
    <w:rsid w:val="00204415"/>
    <w:rsid w:val="0020446D"/>
    <w:rsid w:val="002044A4"/>
    <w:rsid w:val="002054BD"/>
    <w:rsid w:val="00205587"/>
    <w:rsid w:val="00205C4D"/>
    <w:rsid w:val="00205F4D"/>
    <w:rsid w:val="00206347"/>
    <w:rsid w:val="002063B3"/>
    <w:rsid w:val="00206CB8"/>
    <w:rsid w:val="00206DBA"/>
    <w:rsid w:val="00210960"/>
    <w:rsid w:val="00211500"/>
    <w:rsid w:val="002116DB"/>
    <w:rsid w:val="002118A8"/>
    <w:rsid w:val="00212170"/>
    <w:rsid w:val="0021297D"/>
    <w:rsid w:val="002129C7"/>
    <w:rsid w:val="00212CEE"/>
    <w:rsid w:val="00213644"/>
    <w:rsid w:val="002136ED"/>
    <w:rsid w:val="00213953"/>
    <w:rsid w:val="00213C3B"/>
    <w:rsid w:val="002140F1"/>
    <w:rsid w:val="00214BBE"/>
    <w:rsid w:val="00214CD5"/>
    <w:rsid w:val="00215867"/>
    <w:rsid w:val="00215A5E"/>
    <w:rsid w:val="00215AC2"/>
    <w:rsid w:val="00215BCE"/>
    <w:rsid w:val="00216592"/>
    <w:rsid w:val="002175F1"/>
    <w:rsid w:val="00217A42"/>
    <w:rsid w:val="00217F50"/>
    <w:rsid w:val="00220892"/>
    <w:rsid w:val="002208C7"/>
    <w:rsid w:val="00220B25"/>
    <w:rsid w:val="00221759"/>
    <w:rsid w:val="00221AFB"/>
    <w:rsid w:val="00221C5A"/>
    <w:rsid w:val="00221CC6"/>
    <w:rsid w:val="00222EA5"/>
    <w:rsid w:val="00222FE9"/>
    <w:rsid w:val="002230F7"/>
    <w:rsid w:val="002233BB"/>
    <w:rsid w:val="00224A54"/>
    <w:rsid w:val="00224DCF"/>
    <w:rsid w:val="002252B4"/>
    <w:rsid w:val="002254B2"/>
    <w:rsid w:val="00225716"/>
    <w:rsid w:val="00225A03"/>
    <w:rsid w:val="00225CDB"/>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5C10"/>
    <w:rsid w:val="00236307"/>
    <w:rsid w:val="0023685C"/>
    <w:rsid w:val="00236925"/>
    <w:rsid w:val="002400F3"/>
    <w:rsid w:val="00240825"/>
    <w:rsid w:val="0024094A"/>
    <w:rsid w:val="00240A3A"/>
    <w:rsid w:val="00240B04"/>
    <w:rsid w:val="00240D3A"/>
    <w:rsid w:val="002410EF"/>
    <w:rsid w:val="0024152A"/>
    <w:rsid w:val="00241551"/>
    <w:rsid w:val="00241E48"/>
    <w:rsid w:val="00241EED"/>
    <w:rsid w:val="00242765"/>
    <w:rsid w:val="00242C82"/>
    <w:rsid w:val="00243682"/>
    <w:rsid w:val="00243E06"/>
    <w:rsid w:val="00243E93"/>
    <w:rsid w:val="00244012"/>
    <w:rsid w:val="002443EF"/>
    <w:rsid w:val="00244D36"/>
    <w:rsid w:val="00245031"/>
    <w:rsid w:val="002450C7"/>
    <w:rsid w:val="0024629E"/>
    <w:rsid w:val="00246CCD"/>
    <w:rsid w:val="00246FFE"/>
    <w:rsid w:val="002474BB"/>
    <w:rsid w:val="00247501"/>
    <w:rsid w:val="002479DD"/>
    <w:rsid w:val="00247A7B"/>
    <w:rsid w:val="00247CD6"/>
    <w:rsid w:val="00247EEB"/>
    <w:rsid w:val="002504FB"/>
    <w:rsid w:val="00250C8C"/>
    <w:rsid w:val="0025181C"/>
    <w:rsid w:val="002519C5"/>
    <w:rsid w:val="00251B7D"/>
    <w:rsid w:val="00251E31"/>
    <w:rsid w:val="00253080"/>
    <w:rsid w:val="00253620"/>
    <w:rsid w:val="00253CAB"/>
    <w:rsid w:val="00254079"/>
    <w:rsid w:val="00254308"/>
    <w:rsid w:val="00254BCF"/>
    <w:rsid w:val="00254C24"/>
    <w:rsid w:val="00255728"/>
    <w:rsid w:val="00255DBB"/>
    <w:rsid w:val="00255F57"/>
    <w:rsid w:val="002567E3"/>
    <w:rsid w:val="002572A3"/>
    <w:rsid w:val="002600F0"/>
    <w:rsid w:val="002608C8"/>
    <w:rsid w:val="0026096D"/>
    <w:rsid w:val="00260A7A"/>
    <w:rsid w:val="00261357"/>
    <w:rsid w:val="002616B3"/>
    <w:rsid w:val="00261B17"/>
    <w:rsid w:val="00261FF8"/>
    <w:rsid w:val="0026204C"/>
    <w:rsid w:val="00262371"/>
    <w:rsid w:val="00262400"/>
    <w:rsid w:val="002624E2"/>
    <w:rsid w:val="0026281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475"/>
    <w:rsid w:val="00265844"/>
    <w:rsid w:val="00265891"/>
    <w:rsid w:val="002660D5"/>
    <w:rsid w:val="002661E1"/>
    <w:rsid w:val="0026636F"/>
    <w:rsid w:val="002663E2"/>
    <w:rsid w:val="0026699D"/>
    <w:rsid w:val="0027010E"/>
    <w:rsid w:val="00270368"/>
    <w:rsid w:val="002704C0"/>
    <w:rsid w:val="00270783"/>
    <w:rsid w:val="00270854"/>
    <w:rsid w:val="00270FC5"/>
    <w:rsid w:val="0027125F"/>
    <w:rsid w:val="00271324"/>
    <w:rsid w:val="002714EE"/>
    <w:rsid w:val="00272359"/>
    <w:rsid w:val="002724C2"/>
    <w:rsid w:val="00272B18"/>
    <w:rsid w:val="00273051"/>
    <w:rsid w:val="002730B6"/>
    <w:rsid w:val="002730F3"/>
    <w:rsid w:val="0027344F"/>
    <w:rsid w:val="0027392B"/>
    <w:rsid w:val="002740E0"/>
    <w:rsid w:val="00274DFF"/>
    <w:rsid w:val="00275236"/>
    <w:rsid w:val="00275DB1"/>
    <w:rsid w:val="00275EB7"/>
    <w:rsid w:val="00275F4C"/>
    <w:rsid w:val="00276AD5"/>
    <w:rsid w:val="00276AFC"/>
    <w:rsid w:val="00277314"/>
    <w:rsid w:val="00277607"/>
    <w:rsid w:val="00277D2E"/>
    <w:rsid w:val="002800A9"/>
    <w:rsid w:val="0028041A"/>
    <w:rsid w:val="00281149"/>
    <w:rsid w:val="0028155E"/>
    <w:rsid w:val="002824F5"/>
    <w:rsid w:val="002827E0"/>
    <w:rsid w:val="00282A0D"/>
    <w:rsid w:val="00282C75"/>
    <w:rsid w:val="002836DA"/>
    <w:rsid w:val="00283834"/>
    <w:rsid w:val="00283D7F"/>
    <w:rsid w:val="0028427E"/>
    <w:rsid w:val="00284416"/>
    <w:rsid w:val="00284644"/>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774"/>
    <w:rsid w:val="002947F5"/>
    <w:rsid w:val="0029559C"/>
    <w:rsid w:val="0029562B"/>
    <w:rsid w:val="002956B6"/>
    <w:rsid w:val="00295FF4"/>
    <w:rsid w:val="00296898"/>
    <w:rsid w:val="00297612"/>
    <w:rsid w:val="00297A2E"/>
    <w:rsid w:val="002A023A"/>
    <w:rsid w:val="002A06AA"/>
    <w:rsid w:val="002A0815"/>
    <w:rsid w:val="002A0C23"/>
    <w:rsid w:val="002A0C47"/>
    <w:rsid w:val="002A0D37"/>
    <w:rsid w:val="002A0F0A"/>
    <w:rsid w:val="002A1830"/>
    <w:rsid w:val="002A1E9B"/>
    <w:rsid w:val="002A2862"/>
    <w:rsid w:val="002A2A92"/>
    <w:rsid w:val="002A2BC0"/>
    <w:rsid w:val="002A2C22"/>
    <w:rsid w:val="002A2E71"/>
    <w:rsid w:val="002A3165"/>
    <w:rsid w:val="002A3B1E"/>
    <w:rsid w:val="002A416A"/>
    <w:rsid w:val="002A47D0"/>
    <w:rsid w:val="002A4927"/>
    <w:rsid w:val="002A499E"/>
    <w:rsid w:val="002A4ADB"/>
    <w:rsid w:val="002A4F71"/>
    <w:rsid w:val="002A4FE1"/>
    <w:rsid w:val="002A5D47"/>
    <w:rsid w:val="002A729F"/>
    <w:rsid w:val="002A7AED"/>
    <w:rsid w:val="002B0062"/>
    <w:rsid w:val="002B03AF"/>
    <w:rsid w:val="002B075A"/>
    <w:rsid w:val="002B0985"/>
    <w:rsid w:val="002B0A55"/>
    <w:rsid w:val="002B0D9E"/>
    <w:rsid w:val="002B0E2F"/>
    <w:rsid w:val="002B10FC"/>
    <w:rsid w:val="002B1192"/>
    <w:rsid w:val="002B1252"/>
    <w:rsid w:val="002B12D7"/>
    <w:rsid w:val="002B14C7"/>
    <w:rsid w:val="002B1604"/>
    <w:rsid w:val="002B1649"/>
    <w:rsid w:val="002B1D99"/>
    <w:rsid w:val="002B2A07"/>
    <w:rsid w:val="002B33EB"/>
    <w:rsid w:val="002B38BE"/>
    <w:rsid w:val="002B3F26"/>
    <w:rsid w:val="002B42A3"/>
    <w:rsid w:val="002B4397"/>
    <w:rsid w:val="002B45BA"/>
    <w:rsid w:val="002B4B66"/>
    <w:rsid w:val="002B4F0C"/>
    <w:rsid w:val="002B5877"/>
    <w:rsid w:val="002B6225"/>
    <w:rsid w:val="002B63C0"/>
    <w:rsid w:val="002B650E"/>
    <w:rsid w:val="002B65D0"/>
    <w:rsid w:val="002B6C9B"/>
    <w:rsid w:val="002B6ED1"/>
    <w:rsid w:val="002B75C6"/>
    <w:rsid w:val="002B7ABC"/>
    <w:rsid w:val="002B7B17"/>
    <w:rsid w:val="002C0B1B"/>
    <w:rsid w:val="002C0B58"/>
    <w:rsid w:val="002C11E8"/>
    <w:rsid w:val="002C134A"/>
    <w:rsid w:val="002C19E2"/>
    <w:rsid w:val="002C1A73"/>
    <w:rsid w:val="002C1A74"/>
    <w:rsid w:val="002C1B35"/>
    <w:rsid w:val="002C1B96"/>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64B8"/>
    <w:rsid w:val="002C64E9"/>
    <w:rsid w:val="002C679A"/>
    <w:rsid w:val="002C709F"/>
    <w:rsid w:val="002C734D"/>
    <w:rsid w:val="002C7896"/>
    <w:rsid w:val="002C7B97"/>
    <w:rsid w:val="002C7C48"/>
    <w:rsid w:val="002C7FD1"/>
    <w:rsid w:val="002D002F"/>
    <w:rsid w:val="002D045C"/>
    <w:rsid w:val="002D0FAD"/>
    <w:rsid w:val="002D19B2"/>
    <w:rsid w:val="002D1C40"/>
    <w:rsid w:val="002D1D73"/>
    <w:rsid w:val="002D228A"/>
    <w:rsid w:val="002D268F"/>
    <w:rsid w:val="002D26FA"/>
    <w:rsid w:val="002D32E6"/>
    <w:rsid w:val="002D375A"/>
    <w:rsid w:val="002D3D37"/>
    <w:rsid w:val="002D4176"/>
    <w:rsid w:val="002D441A"/>
    <w:rsid w:val="002D456C"/>
    <w:rsid w:val="002D4AC1"/>
    <w:rsid w:val="002D503F"/>
    <w:rsid w:val="002D52BC"/>
    <w:rsid w:val="002D571C"/>
    <w:rsid w:val="002D5FEC"/>
    <w:rsid w:val="002D65B2"/>
    <w:rsid w:val="002D6949"/>
    <w:rsid w:val="002D6AB2"/>
    <w:rsid w:val="002D7294"/>
    <w:rsid w:val="002D7310"/>
    <w:rsid w:val="002D781E"/>
    <w:rsid w:val="002D7E26"/>
    <w:rsid w:val="002E08C8"/>
    <w:rsid w:val="002E0A6B"/>
    <w:rsid w:val="002E123B"/>
    <w:rsid w:val="002E186A"/>
    <w:rsid w:val="002E1B44"/>
    <w:rsid w:val="002E1DF3"/>
    <w:rsid w:val="002E2357"/>
    <w:rsid w:val="002E2401"/>
    <w:rsid w:val="002E26A2"/>
    <w:rsid w:val="002E2BC2"/>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55B"/>
    <w:rsid w:val="002E669D"/>
    <w:rsid w:val="002E673F"/>
    <w:rsid w:val="002E6A12"/>
    <w:rsid w:val="002E6AA0"/>
    <w:rsid w:val="002E7130"/>
    <w:rsid w:val="002E79C8"/>
    <w:rsid w:val="002F0299"/>
    <w:rsid w:val="002F078B"/>
    <w:rsid w:val="002F0870"/>
    <w:rsid w:val="002F08D0"/>
    <w:rsid w:val="002F09A5"/>
    <w:rsid w:val="002F166C"/>
    <w:rsid w:val="002F1A69"/>
    <w:rsid w:val="002F1C10"/>
    <w:rsid w:val="002F1D4B"/>
    <w:rsid w:val="002F28C3"/>
    <w:rsid w:val="002F2959"/>
    <w:rsid w:val="002F3A71"/>
    <w:rsid w:val="002F3C10"/>
    <w:rsid w:val="002F3D8A"/>
    <w:rsid w:val="002F3EBA"/>
    <w:rsid w:val="002F46E4"/>
    <w:rsid w:val="002F4E51"/>
    <w:rsid w:val="002F5802"/>
    <w:rsid w:val="002F5A53"/>
    <w:rsid w:val="002F5ACD"/>
    <w:rsid w:val="002F5E41"/>
    <w:rsid w:val="002F6E16"/>
    <w:rsid w:val="002F6F77"/>
    <w:rsid w:val="002F7028"/>
    <w:rsid w:val="002F706D"/>
    <w:rsid w:val="002F7196"/>
    <w:rsid w:val="002F7469"/>
    <w:rsid w:val="002F746C"/>
    <w:rsid w:val="002F7F34"/>
    <w:rsid w:val="003004CF"/>
    <w:rsid w:val="00300CB7"/>
    <w:rsid w:val="00300D60"/>
    <w:rsid w:val="00300EC7"/>
    <w:rsid w:val="00301387"/>
    <w:rsid w:val="003015FC"/>
    <w:rsid w:val="003016FB"/>
    <w:rsid w:val="00301CF2"/>
    <w:rsid w:val="00301EE2"/>
    <w:rsid w:val="00302DD6"/>
    <w:rsid w:val="00302FE1"/>
    <w:rsid w:val="00303320"/>
    <w:rsid w:val="003036B7"/>
    <w:rsid w:val="0030389D"/>
    <w:rsid w:val="00303BC9"/>
    <w:rsid w:val="0030446A"/>
    <w:rsid w:val="00304EE2"/>
    <w:rsid w:val="00304F5D"/>
    <w:rsid w:val="0030516C"/>
    <w:rsid w:val="00305562"/>
    <w:rsid w:val="00305774"/>
    <w:rsid w:val="00305889"/>
    <w:rsid w:val="003058DF"/>
    <w:rsid w:val="003059E0"/>
    <w:rsid w:val="00305B30"/>
    <w:rsid w:val="00306FD2"/>
    <w:rsid w:val="003074C2"/>
    <w:rsid w:val="00307E36"/>
    <w:rsid w:val="00307F83"/>
    <w:rsid w:val="00310186"/>
    <w:rsid w:val="003105D7"/>
    <w:rsid w:val="0031095C"/>
    <w:rsid w:val="00310CF4"/>
    <w:rsid w:val="00310E64"/>
    <w:rsid w:val="00310F9E"/>
    <w:rsid w:val="00311304"/>
    <w:rsid w:val="003114DF"/>
    <w:rsid w:val="00311678"/>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5972"/>
    <w:rsid w:val="00315AC0"/>
    <w:rsid w:val="00315D65"/>
    <w:rsid w:val="00316412"/>
    <w:rsid w:val="00316421"/>
    <w:rsid w:val="00316A73"/>
    <w:rsid w:val="00316AEC"/>
    <w:rsid w:val="00316E2E"/>
    <w:rsid w:val="00316F70"/>
    <w:rsid w:val="00317088"/>
    <w:rsid w:val="00317419"/>
    <w:rsid w:val="003174B8"/>
    <w:rsid w:val="0031784C"/>
    <w:rsid w:val="00317C4A"/>
    <w:rsid w:val="00317D71"/>
    <w:rsid w:val="00317E1F"/>
    <w:rsid w:val="00320279"/>
    <w:rsid w:val="003202CD"/>
    <w:rsid w:val="003203E0"/>
    <w:rsid w:val="003214F8"/>
    <w:rsid w:val="00321ABC"/>
    <w:rsid w:val="00321D0D"/>
    <w:rsid w:val="00321D8F"/>
    <w:rsid w:val="003223D4"/>
    <w:rsid w:val="003229C3"/>
    <w:rsid w:val="003239F9"/>
    <w:rsid w:val="00323E5A"/>
    <w:rsid w:val="00323F81"/>
    <w:rsid w:val="003244E9"/>
    <w:rsid w:val="003248D2"/>
    <w:rsid w:val="00324906"/>
    <w:rsid w:val="00324E54"/>
    <w:rsid w:val="00324E91"/>
    <w:rsid w:val="0032581C"/>
    <w:rsid w:val="00325E1A"/>
    <w:rsid w:val="0032603B"/>
    <w:rsid w:val="003260D3"/>
    <w:rsid w:val="003265C4"/>
    <w:rsid w:val="003272D6"/>
    <w:rsid w:val="003273D7"/>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721"/>
    <w:rsid w:val="00335BAF"/>
    <w:rsid w:val="00337700"/>
    <w:rsid w:val="00337BA5"/>
    <w:rsid w:val="003408AA"/>
    <w:rsid w:val="00340F1F"/>
    <w:rsid w:val="00341286"/>
    <w:rsid w:val="00341432"/>
    <w:rsid w:val="00341774"/>
    <w:rsid w:val="00341D92"/>
    <w:rsid w:val="003434AB"/>
    <w:rsid w:val="0034365C"/>
    <w:rsid w:val="00343B9A"/>
    <w:rsid w:val="0034428A"/>
    <w:rsid w:val="0034442F"/>
    <w:rsid w:val="003444CF"/>
    <w:rsid w:val="003449DB"/>
    <w:rsid w:val="003454F3"/>
    <w:rsid w:val="00345986"/>
    <w:rsid w:val="00345BCB"/>
    <w:rsid w:val="003465E0"/>
    <w:rsid w:val="00346872"/>
    <w:rsid w:val="00346CAD"/>
    <w:rsid w:val="00346D6D"/>
    <w:rsid w:val="003470F3"/>
    <w:rsid w:val="00347AA1"/>
    <w:rsid w:val="00347F3B"/>
    <w:rsid w:val="0035030D"/>
    <w:rsid w:val="00350933"/>
    <w:rsid w:val="00350979"/>
    <w:rsid w:val="003509D9"/>
    <w:rsid w:val="003515B9"/>
    <w:rsid w:val="00351670"/>
    <w:rsid w:val="003518DE"/>
    <w:rsid w:val="00351A25"/>
    <w:rsid w:val="00352026"/>
    <w:rsid w:val="00352352"/>
    <w:rsid w:val="00352AE6"/>
    <w:rsid w:val="0035314C"/>
    <w:rsid w:val="00354994"/>
    <w:rsid w:val="003549BC"/>
    <w:rsid w:val="0035559F"/>
    <w:rsid w:val="00355887"/>
    <w:rsid w:val="00355EA6"/>
    <w:rsid w:val="00355F7C"/>
    <w:rsid w:val="00356A88"/>
    <w:rsid w:val="00356B37"/>
    <w:rsid w:val="00356E4B"/>
    <w:rsid w:val="00357063"/>
    <w:rsid w:val="00357929"/>
    <w:rsid w:val="00357D4A"/>
    <w:rsid w:val="00357E98"/>
    <w:rsid w:val="00360BD9"/>
    <w:rsid w:val="00360DA4"/>
    <w:rsid w:val="00360DE0"/>
    <w:rsid w:val="00361305"/>
    <w:rsid w:val="0036153F"/>
    <w:rsid w:val="003623EA"/>
    <w:rsid w:val="00362904"/>
    <w:rsid w:val="0036291A"/>
    <w:rsid w:val="00362F20"/>
    <w:rsid w:val="00363CFD"/>
    <w:rsid w:val="00363E17"/>
    <w:rsid w:val="003641C1"/>
    <w:rsid w:val="00364272"/>
    <w:rsid w:val="00364D96"/>
    <w:rsid w:val="003667D3"/>
    <w:rsid w:val="00366B69"/>
    <w:rsid w:val="00366C5A"/>
    <w:rsid w:val="00366F4E"/>
    <w:rsid w:val="00367435"/>
    <w:rsid w:val="00367A7B"/>
    <w:rsid w:val="00367BA7"/>
    <w:rsid w:val="0037014D"/>
    <w:rsid w:val="00370B4A"/>
    <w:rsid w:val="00370BE8"/>
    <w:rsid w:val="00370C2B"/>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825"/>
    <w:rsid w:val="00375A80"/>
    <w:rsid w:val="00375C92"/>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DC4"/>
    <w:rsid w:val="00382E70"/>
    <w:rsid w:val="00382EEE"/>
    <w:rsid w:val="0038313B"/>
    <w:rsid w:val="00383335"/>
    <w:rsid w:val="0038333F"/>
    <w:rsid w:val="003837CF"/>
    <w:rsid w:val="003841A8"/>
    <w:rsid w:val="0038449B"/>
    <w:rsid w:val="003847D3"/>
    <w:rsid w:val="00384858"/>
    <w:rsid w:val="00385164"/>
    <w:rsid w:val="003852C6"/>
    <w:rsid w:val="00385518"/>
    <w:rsid w:val="003859E9"/>
    <w:rsid w:val="00385E79"/>
    <w:rsid w:val="003863CF"/>
    <w:rsid w:val="00386401"/>
    <w:rsid w:val="00386620"/>
    <w:rsid w:val="00386660"/>
    <w:rsid w:val="00390AA4"/>
    <w:rsid w:val="00390FA9"/>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BED"/>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10F"/>
    <w:rsid w:val="003A65A5"/>
    <w:rsid w:val="003A6679"/>
    <w:rsid w:val="003A686B"/>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5B1"/>
    <w:rsid w:val="003C1C26"/>
    <w:rsid w:val="003C2833"/>
    <w:rsid w:val="003C3067"/>
    <w:rsid w:val="003C3770"/>
    <w:rsid w:val="003C3CCC"/>
    <w:rsid w:val="003C3D15"/>
    <w:rsid w:val="003C3DC9"/>
    <w:rsid w:val="003C40C7"/>
    <w:rsid w:val="003C4AC6"/>
    <w:rsid w:val="003C4E6B"/>
    <w:rsid w:val="003C5A7B"/>
    <w:rsid w:val="003C5AD9"/>
    <w:rsid w:val="003C5B87"/>
    <w:rsid w:val="003C6C00"/>
    <w:rsid w:val="003C72E9"/>
    <w:rsid w:val="003C7804"/>
    <w:rsid w:val="003C7EFB"/>
    <w:rsid w:val="003C7F6D"/>
    <w:rsid w:val="003D039A"/>
    <w:rsid w:val="003D0597"/>
    <w:rsid w:val="003D1237"/>
    <w:rsid w:val="003D1327"/>
    <w:rsid w:val="003D13F5"/>
    <w:rsid w:val="003D181D"/>
    <w:rsid w:val="003D1943"/>
    <w:rsid w:val="003D36EB"/>
    <w:rsid w:val="003D370F"/>
    <w:rsid w:val="003D40F1"/>
    <w:rsid w:val="003D4291"/>
    <w:rsid w:val="003D5A40"/>
    <w:rsid w:val="003D5BB5"/>
    <w:rsid w:val="003D5CEF"/>
    <w:rsid w:val="003D6436"/>
    <w:rsid w:val="003D652E"/>
    <w:rsid w:val="003D6735"/>
    <w:rsid w:val="003D6741"/>
    <w:rsid w:val="003D6BD9"/>
    <w:rsid w:val="003D78AD"/>
    <w:rsid w:val="003D7BF7"/>
    <w:rsid w:val="003E00D1"/>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252"/>
    <w:rsid w:val="003F0344"/>
    <w:rsid w:val="003F0975"/>
    <w:rsid w:val="003F1A35"/>
    <w:rsid w:val="003F1A80"/>
    <w:rsid w:val="003F367A"/>
    <w:rsid w:val="003F36E9"/>
    <w:rsid w:val="003F4260"/>
    <w:rsid w:val="003F4519"/>
    <w:rsid w:val="003F453B"/>
    <w:rsid w:val="003F4816"/>
    <w:rsid w:val="003F49B8"/>
    <w:rsid w:val="003F4D47"/>
    <w:rsid w:val="003F5683"/>
    <w:rsid w:val="003F5719"/>
    <w:rsid w:val="003F5938"/>
    <w:rsid w:val="003F5CA4"/>
    <w:rsid w:val="003F5DF8"/>
    <w:rsid w:val="003F655B"/>
    <w:rsid w:val="003F6CD9"/>
    <w:rsid w:val="003F6F52"/>
    <w:rsid w:val="003F7107"/>
    <w:rsid w:val="003F74E0"/>
    <w:rsid w:val="003F77B2"/>
    <w:rsid w:val="0040036F"/>
    <w:rsid w:val="00400F53"/>
    <w:rsid w:val="00401700"/>
    <w:rsid w:val="00401C92"/>
    <w:rsid w:val="00401E40"/>
    <w:rsid w:val="0040275B"/>
    <w:rsid w:val="00403151"/>
    <w:rsid w:val="004034C3"/>
    <w:rsid w:val="004037F7"/>
    <w:rsid w:val="00403D0C"/>
    <w:rsid w:val="0040492C"/>
    <w:rsid w:val="00404F50"/>
    <w:rsid w:val="00404FF2"/>
    <w:rsid w:val="00405115"/>
    <w:rsid w:val="0040537F"/>
    <w:rsid w:val="00405450"/>
    <w:rsid w:val="004057E0"/>
    <w:rsid w:val="004057F3"/>
    <w:rsid w:val="00405839"/>
    <w:rsid w:val="00405BA8"/>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401"/>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05D1"/>
    <w:rsid w:val="00420F93"/>
    <w:rsid w:val="0042138F"/>
    <w:rsid w:val="004217A5"/>
    <w:rsid w:val="00421BB0"/>
    <w:rsid w:val="00422172"/>
    <w:rsid w:val="00422C8C"/>
    <w:rsid w:val="00422ECB"/>
    <w:rsid w:val="0042357B"/>
    <w:rsid w:val="004238CF"/>
    <w:rsid w:val="00423B07"/>
    <w:rsid w:val="00423B34"/>
    <w:rsid w:val="0042437C"/>
    <w:rsid w:val="0042485B"/>
    <w:rsid w:val="00424DE2"/>
    <w:rsid w:val="004252B5"/>
    <w:rsid w:val="004254FC"/>
    <w:rsid w:val="00425AB2"/>
    <w:rsid w:val="00425D0F"/>
    <w:rsid w:val="00426382"/>
    <w:rsid w:val="00426A19"/>
    <w:rsid w:val="0042744B"/>
    <w:rsid w:val="0042778F"/>
    <w:rsid w:val="00427B09"/>
    <w:rsid w:val="00427D43"/>
    <w:rsid w:val="00427ECC"/>
    <w:rsid w:val="0043025B"/>
    <w:rsid w:val="0043081C"/>
    <w:rsid w:val="00431141"/>
    <w:rsid w:val="004314F6"/>
    <w:rsid w:val="004316F0"/>
    <w:rsid w:val="004317FA"/>
    <w:rsid w:val="00432210"/>
    <w:rsid w:val="00432268"/>
    <w:rsid w:val="00432486"/>
    <w:rsid w:val="00432D94"/>
    <w:rsid w:val="004332A6"/>
    <w:rsid w:val="004335E3"/>
    <w:rsid w:val="004337F9"/>
    <w:rsid w:val="00433AFA"/>
    <w:rsid w:val="0043472C"/>
    <w:rsid w:val="004349CD"/>
    <w:rsid w:val="00435174"/>
    <w:rsid w:val="004351CD"/>
    <w:rsid w:val="004353D2"/>
    <w:rsid w:val="00435574"/>
    <w:rsid w:val="00435AE3"/>
    <w:rsid w:val="00436784"/>
    <w:rsid w:val="00436C58"/>
    <w:rsid w:val="0043781B"/>
    <w:rsid w:val="00437D74"/>
    <w:rsid w:val="00437EB0"/>
    <w:rsid w:val="00440BCF"/>
    <w:rsid w:val="00440BE2"/>
    <w:rsid w:val="00440E83"/>
    <w:rsid w:val="00441341"/>
    <w:rsid w:val="0044159F"/>
    <w:rsid w:val="00441695"/>
    <w:rsid w:val="00441C58"/>
    <w:rsid w:val="00442181"/>
    <w:rsid w:val="00442630"/>
    <w:rsid w:val="0044281E"/>
    <w:rsid w:val="0044295C"/>
    <w:rsid w:val="00443057"/>
    <w:rsid w:val="0044335C"/>
    <w:rsid w:val="004434BD"/>
    <w:rsid w:val="00443751"/>
    <w:rsid w:val="00443B28"/>
    <w:rsid w:val="00443F8E"/>
    <w:rsid w:val="00443F99"/>
    <w:rsid w:val="0044436C"/>
    <w:rsid w:val="004448E4"/>
    <w:rsid w:val="00444CAF"/>
    <w:rsid w:val="004450AD"/>
    <w:rsid w:val="00445AF6"/>
    <w:rsid w:val="00445C19"/>
    <w:rsid w:val="00446154"/>
    <w:rsid w:val="004465E5"/>
    <w:rsid w:val="00446666"/>
    <w:rsid w:val="00446DDE"/>
    <w:rsid w:val="00447075"/>
    <w:rsid w:val="004473A6"/>
    <w:rsid w:val="00447E14"/>
    <w:rsid w:val="004505AD"/>
    <w:rsid w:val="0045063D"/>
    <w:rsid w:val="00450A4D"/>
    <w:rsid w:val="00450CFF"/>
    <w:rsid w:val="0045132F"/>
    <w:rsid w:val="00451477"/>
    <w:rsid w:val="00451ACD"/>
    <w:rsid w:val="00451BB9"/>
    <w:rsid w:val="00451EAE"/>
    <w:rsid w:val="004527F7"/>
    <w:rsid w:val="004529F3"/>
    <w:rsid w:val="00452BBC"/>
    <w:rsid w:val="00452EC0"/>
    <w:rsid w:val="0045305C"/>
    <w:rsid w:val="0045401D"/>
    <w:rsid w:val="0045452E"/>
    <w:rsid w:val="0045456D"/>
    <w:rsid w:val="00454ED4"/>
    <w:rsid w:val="00454F80"/>
    <w:rsid w:val="0045504A"/>
    <w:rsid w:val="004556F0"/>
    <w:rsid w:val="0045724F"/>
    <w:rsid w:val="00460B0C"/>
    <w:rsid w:val="00460F01"/>
    <w:rsid w:val="00461375"/>
    <w:rsid w:val="0046175B"/>
    <w:rsid w:val="00461D62"/>
    <w:rsid w:val="00461EA7"/>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7B5"/>
    <w:rsid w:val="004669C7"/>
    <w:rsid w:val="00466FE2"/>
    <w:rsid w:val="00467619"/>
    <w:rsid w:val="00467807"/>
    <w:rsid w:val="00467A32"/>
    <w:rsid w:val="00467B94"/>
    <w:rsid w:val="00467E10"/>
    <w:rsid w:val="004707BB"/>
    <w:rsid w:val="00470877"/>
    <w:rsid w:val="00470C28"/>
    <w:rsid w:val="0047160D"/>
    <w:rsid w:val="00471F8A"/>
    <w:rsid w:val="0047201E"/>
    <w:rsid w:val="004722AA"/>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48"/>
    <w:rsid w:val="0049008E"/>
    <w:rsid w:val="004901B1"/>
    <w:rsid w:val="00490347"/>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D5C"/>
    <w:rsid w:val="00496584"/>
    <w:rsid w:val="00496956"/>
    <w:rsid w:val="0049767D"/>
    <w:rsid w:val="004A0124"/>
    <w:rsid w:val="004A01E2"/>
    <w:rsid w:val="004A0320"/>
    <w:rsid w:val="004A0476"/>
    <w:rsid w:val="004A055A"/>
    <w:rsid w:val="004A0903"/>
    <w:rsid w:val="004A110F"/>
    <w:rsid w:val="004A14B1"/>
    <w:rsid w:val="004A1B2A"/>
    <w:rsid w:val="004A1B5B"/>
    <w:rsid w:val="004A1BE4"/>
    <w:rsid w:val="004A1C15"/>
    <w:rsid w:val="004A1F1E"/>
    <w:rsid w:val="004A255D"/>
    <w:rsid w:val="004A2721"/>
    <w:rsid w:val="004A295D"/>
    <w:rsid w:val="004A2A5A"/>
    <w:rsid w:val="004A2B08"/>
    <w:rsid w:val="004A349C"/>
    <w:rsid w:val="004A40E0"/>
    <w:rsid w:val="004A4268"/>
    <w:rsid w:val="004A45DA"/>
    <w:rsid w:val="004A4756"/>
    <w:rsid w:val="004A4938"/>
    <w:rsid w:val="004A52AC"/>
    <w:rsid w:val="004A5B46"/>
    <w:rsid w:val="004A644A"/>
    <w:rsid w:val="004A65E5"/>
    <w:rsid w:val="004A6CE8"/>
    <w:rsid w:val="004A7EE0"/>
    <w:rsid w:val="004B011F"/>
    <w:rsid w:val="004B07CA"/>
    <w:rsid w:val="004B0E5F"/>
    <w:rsid w:val="004B1152"/>
    <w:rsid w:val="004B11B0"/>
    <w:rsid w:val="004B1C88"/>
    <w:rsid w:val="004B1CD9"/>
    <w:rsid w:val="004B1D8E"/>
    <w:rsid w:val="004B1E03"/>
    <w:rsid w:val="004B1E81"/>
    <w:rsid w:val="004B26B3"/>
    <w:rsid w:val="004B283F"/>
    <w:rsid w:val="004B2D91"/>
    <w:rsid w:val="004B2D9F"/>
    <w:rsid w:val="004B30EA"/>
    <w:rsid w:val="004B3208"/>
    <w:rsid w:val="004B3313"/>
    <w:rsid w:val="004B3A10"/>
    <w:rsid w:val="004B3A3D"/>
    <w:rsid w:val="004B3EE8"/>
    <w:rsid w:val="004B3F22"/>
    <w:rsid w:val="004B4C21"/>
    <w:rsid w:val="004B4FA9"/>
    <w:rsid w:val="004B655A"/>
    <w:rsid w:val="004B6DDA"/>
    <w:rsid w:val="004B7555"/>
    <w:rsid w:val="004C00CD"/>
    <w:rsid w:val="004C0BEA"/>
    <w:rsid w:val="004C0C3D"/>
    <w:rsid w:val="004C0F7A"/>
    <w:rsid w:val="004C111A"/>
    <w:rsid w:val="004C1795"/>
    <w:rsid w:val="004C190D"/>
    <w:rsid w:val="004C1DA7"/>
    <w:rsid w:val="004C25EB"/>
    <w:rsid w:val="004C2791"/>
    <w:rsid w:val="004C2995"/>
    <w:rsid w:val="004C33C2"/>
    <w:rsid w:val="004C351D"/>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5964"/>
    <w:rsid w:val="004D62D3"/>
    <w:rsid w:val="004D647F"/>
    <w:rsid w:val="004D6D2E"/>
    <w:rsid w:val="004D744C"/>
    <w:rsid w:val="004D78BD"/>
    <w:rsid w:val="004D7D7F"/>
    <w:rsid w:val="004E05B8"/>
    <w:rsid w:val="004E071F"/>
    <w:rsid w:val="004E101C"/>
    <w:rsid w:val="004E169F"/>
    <w:rsid w:val="004E1A85"/>
    <w:rsid w:val="004E2054"/>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0606"/>
    <w:rsid w:val="004F15FB"/>
    <w:rsid w:val="004F1728"/>
    <w:rsid w:val="004F1F65"/>
    <w:rsid w:val="004F2350"/>
    <w:rsid w:val="004F35DD"/>
    <w:rsid w:val="004F40F5"/>
    <w:rsid w:val="004F465C"/>
    <w:rsid w:val="004F4918"/>
    <w:rsid w:val="004F4AEC"/>
    <w:rsid w:val="004F4B4A"/>
    <w:rsid w:val="004F4F1E"/>
    <w:rsid w:val="004F5285"/>
    <w:rsid w:val="004F5871"/>
    <w:rsid w:val="004F5A6F"/>
    <w:rsid w:val="004F5C39"/>
    <w:rsid w:val="004F6098"/>
    <w:rsid w:val="004F61DD"/>
    <w:rsid w:val="004F6456"/>
    <w:rsid w:val="004F717A"/>
    <w:rsid w:val="004F7268"/>
    <w:rsid w:val="004F76E7"/>
    <w:rsid w:val="004F7745"/>
    <w:rsid w:val="0050010A"/>
    <w:rsid w:val="0050034E"/>
    <w:rsid w:val="005004AC"/>
    <w:rsid w:val="005006E9"/>
    <w:rsid w:val="005013B9"/>
    <w:rsid w:val="005015C4"/>
    <w:rsid w:val="00501A46"/>
    <w:rsid w:val="00501E05"/>
    <w:rsid w:val="00502524"/>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5DD"/>
    <w:rsid w:val="005067B7"/>
    <w:rsid w:val="005069A0"/>
    <w:rsid w:val="005073A1"/>
    <w:rsid w:val="005075E6"/>
    <w:rsid w:val="005077CD"/>
    <w:rsid w:val="0050787A"/>
    <w:rsid w:val="00507C0F"/>
    <w:rsid w:val="00510232"/>
    <w:rsid w:val="005109E1"/>
    <w:rsid w:val="00511135"/>
    <w:rsid w:val="00511432"/>
    <w:rsid w:val="0051146F"/>
    <w:rsid w:val="005115CD"/>
    <w:rsid w:val="005115F0"/>
    <w:rsid w:val="00511FCB"/>
    <w:rsid w:val="0051211E"/>
    <w:rsid w:val="00512AAA"/>
    <w:rsid w:val="005131DA"/>
    <w:rsid w:val="00513386"/>
    <w:rsid w:val="005140CC"/>
    <w:rsid w:val="005142F9"/>
    <w:rsid w:val="00514E07"/>
    <w:rsid w:val="0051502C"/>
    <w:rsid w:val="00515AA9"/>
    <w:rsid w:val="00516285"/>
    <w:rsid w:val="00516440"/>
    <w:rsid w:val="00517173"/>
    <w:rsid w:val="0052004F"/>
    <w:rsid w:val="005202B6"/>
    <w:rsid w:val="00520424"/>
    <w:rsid w:val="00520434"/>
    <w:rsid w:val="00520853"/>
    <w:rsid w:val="00520DAC"/>
    <w:rsid w:val="0052108C"/>
    <w:rsid w:val="005216E6"/>
    <w:rsid w:val="00521AF6"/>
    <w:rsid w:val="00521C1A"/>
    <w:rsid w:val="00522D7E"/>
    <w:rsid w:val="00522D97"/>
    <w:rsid w:val="00522F1D"/>
    <w:rsid w:val="00523419"/>
    <w:rsid w:val="0052346C"/>
    <w:rsid w:val="00523671"/>
    <w:rsid w:val="005237A6"/>
    <w:rsid w:val="005240C1"/>
    <w:rsid w:val="00524682"/>
    <w:rsid w:val="00524A94"/>
    <w:rsid w:val="00525360"/>
    <w:rsid w:val="00526557"/>
    <w:rsid w:val="005268D8"/>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3E77"/>
    <w:rsid w:val="005343FE"/>
    <w:rsid w:val="0053460C"/>
    <w:rsid w:val="00534C96"/>
    <w:rsid w:val="0053536D"/>
    <w:rsid w:val="005357A7"/>
    <w:rsid w:val="00535C7E"/>
    <w:rsid w:val="0053691D"/>
    <w:rsid w:val="00536BC4"/>
    <w:rsid w:val="00536E9E"/>
    <w:rsid w:val="005370B2"/>
    <w:rsid w:val="005372F5"/>
    <w:rsid w:val="00537490"/>
    <w:rsid w:val="00537D47"/>
    <w:rsid w:val="005402C3"/>
    <w:rsid w:val="00541194"/>
    <w:rsid w:val="00541667"/>
    <w:rsid w:val="00541FF4"/>
    <w:rsid w:val="005423C2"/>
    <w:rsid w:val="00542B3C"/>
    <w:rsid w:val="005430EA"/>
    <w:rsid w:val="00543604"/>
    <w:rsid w:val="0054361B"/>
    <w:rsid w:val="005437E1"/>
    <w:rsid w:val="00543825"/>
    <w:rsid w:val="00543BE9"/>
    <w:rsid w:val="00543F5D"/>
    <w:rsid w:val="00544243"/>
    <w:rsid w:val="005449B5"/>
    <w:rsid w:val="00544E2B"/>
    <w:rsid w:val="00544FFC"/>
    <w:rsid w:val="00545464"/>
    <w:rsid w:val="0054556B"/>
    <w:rsid w:val="005457B7"/>
    <w:rsid w:val="005457C8"/>
    <w:rsid w:val="00545AEC"/>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A3"/>
    <w:rsid w:val="00552CDB"/>
    <w:rsid w:val="005530D6"/>
    <w:rsid w:val="0055323B"/>
    <w:rsid w:val="005547DD"/>
    <w:rsid w:val="00554825"/>
    <w:rsid w:val="005550E7"/>
    <w:rsid w:val="00555BF6"/>
    <w:rsid w:val="00555EE2"/>
    <w:rsid w:val="005564ED"/>
    <w:rsid w:val="00556626"/>
    <w:rsid w:val="005568E9"/>
    <w:rsid w:val="00557266"/>
    <w:rsid w:val="00557651"/>
    <w:rsid w:val="00557740"/>
    <w:rsid w:val="00560084"/>
    <w:rsid w:val="005601B6"/>
    <w:rsid w:val="00560402"/>
    <w:rsid w:val="005604A0"/>
    <w:rsid w:val="00560992"/>
    <w:rsid w:val="00560CEC"/>
    <w:rsid w:val="00560DF0"/>
    <w:rsid w:val="005618E7"/>
    <w:rsid w:val="0056192B"/>
    <w:rsid w:val="00561C89"/>
    <w:rsid w:val="00562209"/>
    <w:rsid w:val="0056223F"/>
    <w:rsid w:val="005626BF"/>
    <w:rsid w:val="00562AB8"/>
    <w:rsid w:val="0056374B"/>
    <w:rsid w:val="00563D7C"/>
    <w:rsid w:val="00564193"/>
    <w:rsid w:val="00564273"/>
    <w:rsid w:val="0056469E"/>
    <w:rsid w:val="00564726"/>
    <w:rsid w:val="00565394"/>
    <w:rsid w:val="0056578B"/>
    <w:rsid w:val="00565B9B"/>
    <w:rsid w:val="00566263"/>
    <w:rsid w:val="00566A65"/>
    <w:rsid w:val="00566BC9"/>
    <w:rsid w:val="0056798C"/>
    <w:rsid w:val="00567B59"/>
    <w:rsid w:val="00567F62"/>
    <w:rsid w:val="0057014B"/>
    <w:rsid w:val="005703B8"/>
    <w:rsid w:val="00570E13"/>
    <w:rsid w:val="00570FD6"/>
    <w:rsid w:val="0057118F"/>
    <w:rsid w:val="00571877"/>
    <w:rsid w:val="00571C9B"/>
    <w:rsid w:val="00571E8E"/>
    <w:rsid w:val="00572792"/>
    <w:rsid w:val="00572CAB"/>
    <w:rsid w:val="00572D70"/>
    <w:rsid w:val="00572E64"/>
    <w:rsid w:val="00572EED"/>
    <w:rsid w:val="00573300"/>
    <w:rsid w:val="005734D1"/>
    <w:rsid w:val="005735A5"/>
    <w:rsid w:val="00573A00"/>
    <w:rsid w:val="00573D1B"/>
    <w:rsid w:val="00574580"/>
    <w:rsid w:val="00574A31"/>
    <w:rsid w:val="00574B14"/>
    <w:rsid w:val="005752B8"/>
    <w:rsid w:val="00575528"/>
    <w:rsid w:val="00575F45"/>
    <w:rsid w:val="005763AD"/>
    <w:rsid w:val="005763E8"/>
    <w:rsid w:val="00577346"/>
    <w:rsid w:val="0057749F"/>
    <w:rsid w:val="0057754B"/>
    <w:rsid w:val="00577577"/>
    <w:rsid w:val="005777C0"/>
    <w:rsid w:val="0057799A"/>
    <w:rsid w:val="00580534"/>
    <w:rsid w:val="00580BB5"/>
    <w:rsid w:val="00580C50"/>
    <w:rsid w:val="0058252C"/>
    <w:rsid w:val="00582C94"/>
    <w:rsid w:val="00582D07"/>
    <w:rsid w:val="00582E60"/>
    <w:rsid w:val="00582E6D"/>
    <w:rsid w:val="00583062"/>
    <w:rsid w:val="005830F9"/>
    <w:rsid w:val="005833A1"/>
    <w:rsid w:val="00583570"/>
    <w:rsid w:val="005849B2"/>
    <w:rsid w:val="00584B40"/>
    <w:rsid w:val="00584E77"/>
    <w:rsid w:val="00585582"/>
    <w:rsid w:val="0058574E"/>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993"/>
    <w:rsid w:val="00592DCF"/>
    <w:rsid w:val="00593C9F"/>
    <w:rsid w:val="0059430F"/>
    <w:rsid w:val="005943AA"/>
    <w:rsid w:val="0059481F"/>
    <w:rsid w:val="005948DB"/>
    <w:rsid w:val="00595260"/>
    <w:rsid w:val="0059544F"/>
    <w:rsid w:val="00595C0C"/>
    <w:rsid w:val="00595D4F"/>
    <w:rsid w:val="00595E9F"/>
    <w:rsid w:val="0059655F"/>
    <w:rsid w:val="005965B1"/>
    <w:rsid w:val="005967FF"/>
    <w:rsid w:val="00596C8C"/>
    <w:rsid w:val="005971AF"/>
    <w:rsid w:val="0059791B"/>
    <w:rsid w:val="00597F71"/>
    <w:rsid w:val="005A00F8"/>
    <w:rsid w:val="005A038E"/>
    <w:rsid w:val="005A0552"/>
    <w:rsid w:val="005A061B"/>
    <w:rsid w:val="005A0B4E"/>
    <w:rsid w:val="005A0EDA"/>
    <w:rsid w:val="005A1607"/>
    <w:rsid w:val="005A161E"/>
    <w:rsid w:val="005A20FC"/>
    <w:rsid w:val="005A2520"/>
    <w:rsid w:val="005A2A6F"/>
    <w:rsid w:val="005A2F50"/>
    <w:rsid w:val="005A31B3"/>
    <w:rsid w:val="005A36FF"/>
    <w:rsid w:val="005A37BC"/>
    <w:rsid w:val="005A48AC"/>
    <w:rsid w:val="005A4C0B"/>
    <w:rsid w:val="005A4C43"/>
    <w:rsid w:val="005A4D01"/>
    <w:rsid w:val="005A4E9C"/>
    <w:rsid w:val="005A5176"/>
    <w:rsid w:val="005A5232"/>
    <w:rsid w:val="005A58B6"/>
    <w:rsid w:val="005A5A0A"/>
    <w:rsid w:val="005A5A67"/>
    <w:rsid w:val="005A5AE0"/>
    <w:rsid w:val="005A5E48"/>
    <w:rsid w:val="005A6095"/>
    <w:rsid w:val="005A6112"/>
    <w:rsid w:val="005A67A2"/>
    <w:rsid w:val="005A6E3E"/>
    <w:rsid w:val="005A71D1"/>
    <w:rsid w:val="005A71DC"/>
    <w:rsid w:val="005A75C6"/>
    <w:rsid w:val="005A79C9"/>
    <w:rsid w:val="005A7C38"/>
    <w:rsid w:val="005A7C9D"/>
    <w:rsid w:val="005B0057"/>
    <w:rsid w:val="005B01A9"/>
    <w:rsid w:val="005B0587"/>
    <w:rsid w:val="005B0889"/>
    <w:rsid w:val="005B167B"/>
    <w:rsid w:val="005B193C"/>
    <w:rsid w:val="005B2134"/>
    <w:rsid w:val="005B28E8"/>
    <w:rsid w:val="005B2E86"/>
    <w:rsid w:val="005B403E"/>
    <w:rsid w:val="005B4363"/>
    <w:rsid w:val="005B4989"/>
    <w:rsid w:val="005B4B3B"/>
    <w:rsid w:val="005B5481"/>
    <w:rsid w:val="005B630C"/>
    <w:rsid w:val="005B6402"/>
    <w:rsid w:val="005B6A61"/>
    <w:rsid w:val="005B6D36"/>
    <w:rsid w:val="005B6DDC"/>
    <w:rsid w:val="005B734C"/>
    <w:rsid w:val="005B76CF"/>
    <w:rsid w:val="005B79F6"/>
    <w:rsid w:val="005C0281"/>
    <w:rsid w:val="005C0D48"/>
    <w:rsid w:val="005C17EE"/>
    <w:rsid w:val="005C17F3"/>
    <w:rsid w:val="005C1EA4"/>
    <w:rsid w:val="005C1EE1"/>
    <w:rsid w:val="005C2277"/>
    <w:rsid w:val="005C2B7E"/>
    <w:rsid w:val="005C2EA4"/>
    <w:rsid w:val="005C407E"/>
    <w:rsid w:val="005C4375"/>
    <w:rsid w:val="005C493E"/>
    <w:rsid w:val="005C4DB1"/>
    <w:rsid w:val="005C4E5E"/>
    <w:rsid w:val="005C514F"/>
    <w:rsid w:val="005C54A7"/>
    <w:rsid w:val="005C57AA"/>
    <w:rsid w:val="005C5B6B"/>
    <w:rsid w:val="005C5BA2"/>
    <w:rsid w:val="005C60CB"/>
    <w:rsid w:val="005C6118"/>
    <w:rsid w:val="005C6189"/>
    <w:rsid w:val="005C6256"/>
    <w:rsid w:val="005C630D"/>
    <w:rsid w:val="005C6A68"/>
    <w:rsid w:val="005C6E34"/>
    <w:rsid w:val="005C7518"/>
    <w:rsid w:val="005C7BED"/>
    <w:rsid w:val="005D0450"/>
    <w:rsid w:val="005D0D76"/>
    <w:rsid w:val="005D1603"/>
    <w:rsid w:val="005D193C"/>
    <w:rsid w:val="005D2458"/>
    <w:rsid w:val="005D2516"/>
    <w:rsid w:val="005D311F"/>
    <w:rsid w:val="005D3132"/>
    <w:rsid w:val="005D3454"/>
    <w:rsid w:val="005D3A8B"/>
    <w:rsid w:val="005D3E0F"/>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490"/>
    <w:rsid w:val="005E1152"/>
    <w:rsid w:val="005E246B"/>
    <w:rsid w:val="005E2B12"/>
    <w:rsid w:val="005E2BEF"/>
    <w:rsid w:val="005E2D3A"/>
    <w:rsid w:val="005E306D"/>
    <w:rsid w:val="005E33FB"/>
    <w:rsid w:val="005E48C0"/>
    <w:rsid w:val="005E54EE"/>
    <w:rsid w:val="005E6023"/>
    <w:rsid w:val="005E7160"/>
    <w:rsid w:val="005E7720"/>
    <w:rsid w:val="005E775A"/>
    <w:rsid w:val="005E7DBE"/>
    <w:rsid w:val="005F0040"/>
    <w:rsid w:val="005F0A1F"/>
    <w:rsid w:val="005F0C17"/>
    <w:rsid w:val="005F0CB5"/>
    <w:rsid w:val="005F10B7"/>
    <w:rsid w:val="005F18D7"/>
    <w:rsid w:val="005F2A02"/>
    <w:rsid w:val="005F3164"/>
    <w:rsid w:val="005F3BCD"/>
    <w:rsid w:val="005F3E91"/>
    <w:rsid w:val="005F412D"/>
    <w:rsid w:val="005F4159"/>
    <w:rsid w:val="005F4250"/>
    <w:rsid w:val="005F439D"/>
    <w:rsid w:val="005F4B5C"/>
    <w:rsid w:val="005F4CD6"/>
    <w:rsid w:val="005F504A"/>
    <w:rsid w:val="005F50F2"/>
    <w:rsid w:val="005F5595"/>
    <w:rsid w:val="005F5786"/>
    <w:rsid w:val="005F584D"/>
    <w:rsid w:val="005F5C21"/>
    <w:rsid w:val="005F5C90"/>
    <w:rsid w:val="005F5EEA"/>
    <w:rsid w:val="005F620C"/>
    <w:rsid w:val="005F63F1"/>
    <w:rsid w:val="005F668F"/>
    <w:rsid w:val="005F682F"/>
    <w:rsid w:val="005F7788"/>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D48"/>
    <w:rsid w:val="00613E39"/>
    <w:rsid w:val="0061426E"/>
    <w:rsid w:val="00614445"/>
    <w:rsid w:val="00614454"/>
    <w:rsid w:val="00614598"/>
    <w:rsid w:val="00614770"/>
    <w:rsid w:val="006147CD"/>
    <w:rsid w:val="00614D77"/>
    <w:rsid w:val="00615825"/>
    <w:rsid w:val="00615A4D"/>
    <w:rsid w:val="00615CFA"/>
    <w:rsid w:val="00616824"/>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659"/>
    <w:rsid w:val="00624B21"/>
    <w:rsid w:val="0062537D"/>
    <w:rsid w:val="00625B5F"/>
    <w:rsid w:val="00627312"/>
    <w:rsid w:val="00627BAF"/>
    <w:rsid w:val="00627CF5"/>
    <w:rsid w:val="00627E61"/>
    <w:rsid w:val="0063076F"/>
    <w:rsid w:val="006307C7"/>
    <w:rsid w:val="00630848"/>
    <w:rsid w:val="0063086D"/>
    <w:rsid w:val="00630C87"/>
    <w:rsid w:val="0063103A"/>
    <w:rsid w:val="0063143D"/>
    <w:rsid w:val="0063143E"/>
    <w:rsid w:val="00631BC6"/>
    <w:rsid w:val="00632180"/>
    <w:rsid w:val="00632428"/>
    <w:rsid w:val="00632958"/>
    <w:rsid w:val="00632F0D"/>
    <w:rsid w:val="00633AC5"/>
    <w:rsid w:val="00633F4E"/>
    <w:rsid w:val="00634085"/>
    <w:rsid w:val="00634DAC"/>
    <w:rsid w:val="00634DAE"/>
    <w:rsid w:val="00634FAD"/>
    <w:rsid w:val="0063552C"/>
    <w:rsid w:val="006355FB"/>
    <w:rsid w:val="00636209"/>
    <w:rsid w:val="00636454"/>
    <w:rsid w:val="0063651E"/>
    <w:rsid w:val="006373C2"/>
    <w:rsid w:val="00637B40"/>
    <w:rsid w:val="00637F35"/>
    <w:rsid w:val="006401BE"/>
    <w:rsid w:val="00640ACA"/>
    <w:rsid w:val="00640E0D"/>
    <w:rsid w:val="00641414"/>
    <w:rsid w:val="006416DD"/>
    <w:rsid w:val="00641808"/>
    <w:rsid w:val="00642688"/>
    <w:rsid w:val="00642752"/>
    <w:rsid w:val="0064275F"/>
    <w:rsid w:val="00642802"/>
    <w:rsid w:val="00642904"/>
    <w:rsid w:val="006431E3"/>
    <w:rsid w:val="006436E4"/>
    <w:rsid w:val="00643CA1"/>
    <w:rsid w:val="00643E37"/>
    <w:rsid w:val="006441C6"/>
    <w:rsid w:val="006443FB"/>
    <w:rsid w:val="00644675"/>
    <w:rsid w:val="0064515C"/>
    <w:rsid w:val="00645BBE"/>
    <w:rsid w:val="00645D98"/>
    <w:rsid w:val="006462E0"/>
    <w:rsid w:val="00646829"/>
    <w:rsid w:val="00646E25"/>
    <w:rsid w:val="0064767B"/>
    <w:rsid w:val="006476E9"/>
    <w:rsid w:val="00647D1F"/>
    <w:rsid w:val="00647FB1"/>
    <w:rsid w:val="00650584"/>
    <w:rsid w:val="00650E96"/>
    <w:rsid w:val="00650FA7"/>
    <w:rsid w:val="006517BF"/>
    <w:rsid w:val="006519E2"/>
    <w:rsid w:val="00652361"/>
    <w:rsid w:val="00652515"/>
    <w:rsid w:val="006529C2"/>
    <w:rsid w:val="00652DA1"/>
    <w:rsid w:val="0065303E"/>
    <w:rsid w:val="00653075"/>
    <w:rsid w:val="00653D1E"/>
    <w:rsid w:val="00653E88"/>
    <w:rsid w:val="006556FD"/>
    <w:rsid w:val="00655B92"/>
    <w:rsid w:val="0065628F"/>
    <w:rsid w:val="00657533"/>
    <w:rsid w:val="00657757"/>
    <w:rsid w:val="00657E6A"/>
    <w:rsid w:val="006600BD"/>
    <w:rsid w:val="0066119F"/>
    <w:rsid w:val="00661300"/>
    <w:rsid w:val="0066179C"/>
    <w:rsid w:val="006618E2"/>
    <w:rsid w:val="00661A04"/>
    <w:rsid w:val="00661BF2"/>
    <w:rsid w:val="00661EBF"/>
    <w:rsid w:val="00662255"/>
    <w:rsid w:val="00662696"/>
    <w:rsid w:val="00663672"/>
    <w:rsid w:val="006638C0"/>
    <w:rsid w:val="00663CAD"/>
    <w:rsid w:val="00663FFC"/>
    <w:rsid w:val="006641AC"/>
    <w:rsid w:val="006646C1"/>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5FF7"/>
    <w:rsid w:val="00676023"/>
    <w:rsid w:val="00677391"/>
    <w:rsid w:val="0067756B"/>
    <w:rsid w:val="0067777A"/>
    <w:rsid w:val="0067778B"/>
    <w:rsid w:val="00677793"/>
    <w:rsid w:val="00677B76"/>
    <w:rsid w:val="00677C31"/>
    <w:rsid w:val="00677D3C"/>
    <w:rsid w:val="00677DC5"/>
    <w:rsid w:val="00680005"/>
    <w:rsid w:val="006808E5"/>
    <w:rsid w:val="00680B1D"/>
    <w:rsid w:val="00680C1B"/>
    <w:rsid w:val="00680F0B"/>
    <w:rsid w:val="0068110E"/>
    <w:rsid w:val="006818CE"/>
    <w:rsid w:val="00683483"/>
    <w:rsid w:val="006836A6"/>
    <w:rsid w:val="00683AFE"/>
    <w:rsid w:val="00683C35"/>
    <w:rsid w:val="006841E1"/>
    <w:rsid w:val="006855AA"/>
    <w:rsid w:val="006861F8"/>
    <w:rsid w:val="0068646D"/>
    <w:rsid w:val="006869FF"/>
    <w:rsid w:val="00686D21"/>
    <w:rsid w:val="00686E82"/>
    <w:rsid w:val="006874BC"/>
    <w:rsid w:val="00687E0D"/>
    <w:rsid w:val="0069052E"/>
    <w:rsid w:val="00690896"/>
    <w:rsid w:val="00690BA1"/>
    <w:rsid w:val="00690CD0"/>
    <w:rsid w:val="006919FE"/>
    <w:rsid w:val="0069223A"/>
    <w:rsid w:val="006922C7"/>
    <w:rsid w:val="0069299F"/>
    <w:rsid w:val="00692BDF"/>
    <w:rsid w:val="00692C43"/>
    <w:rsid w:val="00692DFB"/>
    <w:rsid w:val="00692FEA"/>
    <w:rsid w:val="006933B3"/>
    <w:rsid w:val="00693889"/>
    <w:rsid w:val="00693D4D"/>
    <w:rsid w:val="00693F36"/>
    <w:rsid w:val="0069436C"/>
    <w:rsid w:val="0069443D"/>
    <w:rsid w:val="00694AF7"/>
    <w:rsid w:val="00694E01"/>
    <w:rsid w:val="006950A6"/>
    <w:rsid w:val="00695A16"/>
    <w:rsid w:val="00695B30"/>
    <w:rsid w:val="00695D9B"/>
    <w:rsid w:val="006962EE"/>
    <w:rsid w:val="0069684D"/>
    <w:rsid w:val="00696C7D"/>
    <w:rsid w:val="00696FB1"/>
    <w:rsid w:val="0069709B"/>
    <w:rsid w:val="00697128"/>
    <w:rsid w:val="006971A2"/>
    <w:rsid w:val="006975D2"/>
    <w:rsid w:val="00697749"/>
    <w:rsid w:val="006978B4"/>
    <w:rsid w:val="00697DEB"/>
    <w:rsid w:val="006A005E"/>
    <w:rsid w:val="006A02B5"/>
    <w:rsid w:val="006A075A"/>
    <w:rsid w:val="006A07D3"/>
    <w:rsid w:val="006A0941"/>
    <w:rsid w:val="006A0FFA"/>
    <w:rsid w:val="006A163E"/>
    <w:rsid w:val="006A17C5"/>
    <w:rsid w:val="006A1885"/>
    <w:rsid w:val="006A1BE3"/>
    <w:rsid w:val="006A21EC"/>
    <w:rsid w:val="006A25A2"/>
    <w:rsid w:val="006A264A"/>
    <w:rsid w:val="006A2772"/>
    <w:rsid w:val="006A2A2F"/>
    <w:rsid w:val="006A324E"/>
    <w:rsid w:val="006A36A7"/>
    <w:rsid w:val="006A3A4F"/>
    <w:rsid w:val="006A4C15"/>
    <w:rsid w:val="006A4D00"/>
    <w:rsid w:val="006A5935"/>
    <w:rsid w:val="006A5A90"/>
    <w:rsid w:val="006A5D69"/>
    <w:rsid w:val="006A5E91"/>
    <w:rsid w:val="006A7113"/>
    <w:rsid w:val="006A7CAE"/>
    <w:rsid w:val="006B0130"/>
    <w:rsid w:val="006B0DAC"/>
    <w:rsid w:val="006B10FB"/>
    <w:rsid w:val="006B13BF"/>
    <w:rsid w:val="006B2560"/>
    <w:rsid w:val="006B2B29"/>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A40"/>
    <w:rsid w:val="006C2BAF"/>
    <w:rsid w:val="006C2BEF"/>
    <w:rsid w:val="006C2F90"/>
    <w:rsid w:val="006C31C3"/>
    <w:rsid w:val="006C33C5"/>
    <w:rsid w:val="006C3C8D"/>
    <w:rsid w:val="006C4073"/>
    <w:rsid w:val="006C4587"/>
    <w:rsid w:val="006C4883"/>
    <w:rsid w:val="006C4DC4"/>
    <w:rsid w:val="006C5107"/>
    <w:rsid w:val="006C5125"/>
    <w:rsid w:val="006C5769"/>
    <w:rsid w:val="006C5CA9"/>
    <w:rsid w:val="006C5CAE"/>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587E"/>
    <w:rsid w:val="006E60AA"/>
    <w:rsid w:val="006E6185"/>
    <w:rsid w:val="006E6AD4"/>
    <w:rsid w:val="006E6B9C"/>
    <w:rsid w:val="006E7781"/>
    <w:rsid w:val="006E78D7"/>
    <w:rsid w:val="006E7D4D"/>
    <w:rsid w:val="006F0178"/>
    <w:rsid w:val="006F034F"/>
    <w:rsid w:val="006F05EC"/>
    <w:rsid w:val="006F0FD0"/>
    <w:rsid w:val="006F109D"/>
    <w:rsid w:val="006F185F"/>
    <w:rsid w:val="006F1D2A"/>
    <w:rsid w:val="006F20F9"/>
    <w:rsid w:val="006F239B"/>
    <w:rsid w:val="006F2A68"/>
    <w:rsid w:val="006F3272"/>
    <w:rsid w:val="006F3492"/>
    <w:rsid w:val="006F356D"/>
    <w:rsid w:val="006F35BF"/>
    <w:rsid w:val="006F3887"/>
    <w:rsid w:val="006F3CC0"/>
    <w:rsid w:val="006F43AF"/>
    <w:rsid w:val="006F45C1"/>
    <w:rsid w:val="006F5102"/>
    <w:rsid w:val="006F53BB"/>
    <w:rsid w:val="006F55B1"/>
    <w:rsid w:val="006F5B89"/>
    <w:rsid w:val="006F61AA"/>
    <w:rsid w:val="006F6E90"/>
    <w:rsid w:val="006F6F89"/>
    <w:rsid w:val="006F7346"/>
    <w:rsid w:val="006F73D5"/>
    <w:rsid w:val="006F7865"/>
    <w:rsid w:val="006F78ED"/>
    <w:rsid w:val="006F7D9D"/>
    <w:rsid w:val="006F7E11"/>
    <w:rsid w:val="007013B6"/>
    <w:rsid w:val="00702268"/>
    <w:rsid w:val="00702303"/>
    <w:rsid w:val="00702D00"/>
    <w:rsid w:val="0070370D"/>
    <w:rsid w:val="00703BB7"/>
    <w:rsid w:val="007043FD"/>
    <w:rsid w:val="00704735"/>
    <w:rsid w:val="00704A2C"/>
    <w:rsid w:val="00704AA4"/>
    <w:rsid w:val="00704D95"/>
    <w:rsid w:val="00704DD1"/>
    <w:rsid w:val="0070554C"/>
    <w:rsid w:val="00705D5C"/>
    <w:rsid w:val="00705ECF"/>
    <w:rsid w:val="00706A60"/>
    <w:rsid w:val="00707217"/>
    <w:rsid w:val="0070727C"/>
    <w:rsid w:val="007077E0"/>
    <w:rsid w:val="007078CE"/>
    <w:rsid w:val="00707E72"/>
    <w:rsid w:val="00707F90"/>
    <w:rsid w:val="00710766"/>
    <w:rsid w:val="00710953"/>
    <w:rsid w:val="00711A31"/>
    <w:rsid w:val="00712348"/>
    <w:rsid w:val="0071273B"/>
    <w:rsid w:val="0071321F"/>
    <w:rsid w:val="007134C3"/>
    <w:rsid w:val="00713E6A"/>
    <w:rsid w:val="00714015"/>
    <w:rsid w:val="007142E6"/>
    <w:rsid w:val="00714481"/>
    <w:rsid w:val="00714778"/>
    <w:rsid w:val="007149CD"/>
    <w:rsid w:val="00714EE3"/>
    <w:rsid w:val="00714F1A"/>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1867"/>
    <w:rsid w:val="00721FBD"/>
    <w:rsid w:val="007227ED"/>
    <w:rsid w:val="00722E9C"/>
    <w:rsid w:val="00723049"/>
    <w:rsid w:val="00723197"/>
    <w:rsid w:val="00723328"/>
    <w:rsid w:val="007233FE"/>
    <w:rsid w:val="00723942"/>
    <w:rsid w:val="00723A8A"/>
    <w:rsid w:val="00723CDD"/>
    <w:rsid w:val="007246CC"/>
    <w:rsid w:val="0072472A"/>
    <w:rsid w:val="00724785"/>
    <w:rsid w:val="00724A63"/>
    <w:rsid w:val="00725A06"/>
    <w:rsid w:val="00725A3E"/>
    <w:rsid w:val="00725FC6"/>
    <w:rsid w:val="007262EF"/>
    <w:rsid w:val="00726633"/>
    <w:rsid w:val="00726C82"/>
    <w:rsid w:val="00726C9D"/>
    <w:rsid w:val="00727418"/>
    <w:rsid w:val="00727864"/>
    <w:rsid w:val="00727903"/>
    <w:rsid w:val="00730092"/>
    <w:rsid w:val="0073061D"/>
    <w:rsid w:val="00730A3B"/>
    <w:rsid w:val="00730EC9"/>
    <w:rsid w:val="007314D5"/>
    <w:rsid w:val="00731537"/>
    <w:rsid w:val="00731EEA"/>
    <w:rsid w:val="007321AC"/>
    <w:rsid w:val="00732282"/>
    <w:rsid w:val="007327B6"/>
    <w:rsid w:val="007328B5"/>
    <w:rsid w:val="007329FB"/>
    <w:rsid w:val="00732E9C"/>
    <w:rsid w:val="0073321A"/>
    <w:rsid w:val="00733C3E"/>
    <w:rsid w:val="00734A35"/>
    <w:rsid w:val="00734A4C"/>
    <w:rsid w:val="00734E75"/>
    <w:rsid w:val="0073560F"/>
    <w:rsid w:val="00735C16"/>
    <w:rsid w:val="00735D14"/>
    <w:rsid w:val="00736031"/>
    <w:rsid w:val="007362CE"/>
    <w:rsid w:val="007363FF"/>
    <w:rsid w:val="007366B4"/>
    <w:rsid w:val="00736BBD"/>
    <w:rsid w:val="00736CE3"/>
    <w:rsid w:val="00736DB6"/>
    <w:rsid w:val="00737DB6"/>
    <w:rsid w:val="00737F52"/>
    <w:rsid w:val="00740790"/>
    <w:rsid w:val="0074099A"/>
    <w:rsid w:val="00740DD4"/>
    <w:rsid w:val="00740EBD"/>
    <w:rsid w:val="00741636"/>
    <w:rsid w:val="00741950"/>
    <w:rsid w:val="00741E51"/>
    <w:rsid w:val="007423CF"/>
    <w:rsid w:val="00742721"/>
    <w:rsid w:val="00742949"/>
    <w:rsid w:val="00742E08"/>
    <w:rsid w:val="00743989"/>
    <w:rsid w:val="00743D43"/>
    <w:rsid w:val="007442B9"/>
    <w:rsid w:val="007446B3"/>
    <w:rsid w:val="00744B3F"/>
    <w:rsid w:val="00745168"/>
    <w:rsid w:val="00745AAC"/>
    <w:rsid w:val="0074648E"/>
    <w:rsid w:val="007465EB"/>
    <w:rsid w:val="00746BF2"/>
    <w:rsid w:val="00746C9B"/>
    <w:rsid w:val="00746F7D"/>
    <w:rsid w:val="00746FC7"/>
    <w:rsid w:val="00747187"/>
    <w:rsid w:val="00747191"/>
    <w:rsid w:val="0074736F"/>
    <w:rsid w:val="00747FC1"/>
    <w:rsid w:val="0075077F"/>
    <w:rsid w:val="007507ED"/>
    <w:rsid w:val="00750C4E"/>
    <w:rsid w:val="007516BF"/>
    <w:rsid w:val="00752C60"/>
    <w:rsid w:val="00752CE0"/>
    <w:rsid w:val="0075381A"/>
    <w:rsid w:val="00753ABB"/>
    <w:rsid w:val="007541AA"/>
    <w:rsid w:val="00754552"/>
    <w:rsid w:val="0075496A"/>
    <w:rsid w:val="0075498B"/>
    <w:rsid w:val="007549AE"/>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2EB"/>
    <w:rsid w:val="007623E1"/>
    <w:rsid w:val="00762444"/>
    <w:rsid w:val="007630AB"/>
    <w:rsid w:val="007638F2"/>
    <w:rsid w:val="00763EAC"/>
    <w:rsid w:val="00764262"/>
    <w:rsid w:val="007648EE"/>
    <w:rsid w:val="00764C21"/>
    <w:rsid w:val="00764D39"/>
    <w:rsid w:val="0076587E"/>
    <w:rsid w:val="00765D55"/>
    <w:rsid w:val="00766355"/>
    <w:rsid w:val="00766936"/>
    <w:rsid w:val="007669C0"/>
    <w:rsid w:val="00766AFF"/>
    <w:rsid w:val="00766BE2"/>
    <w:rsid w:val="00766C3D"/>
    <w:rsid w:val="0076768F"/>
    <w:rsid w:val="00767C3E"/>
    <w:rsid w:val="0077003D"/>
    <w:rsid w:val="0077061B"/>
    <w:rsid w:val="00770B47"/>
    <w:rsid w:val="00770B91"/>
    <w:rsid w:val="007710D4"/>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579"/>
    <w:rsid w:val="00776E56"/>
    <w:rsid w:val="00776FD4"/>
    <w:rsid w:val="00777165"/>
    <w:rsid w:val="007775C5"/>
    <w:rsid w:val="00777A70"/>
    <w:rsid w:val="00777AFF"/>
    <w:rsid w:val="00777E28"/>
    <w:rsid w:val="00777E57"/>
    <w:rsid w:val="007804AE"/>
    <w:rsid w:val="00780715"/>
    <w:rsid w:val="00780BF9"/>
    <w:rsid w:val="007811BB"/>
    <w:rsid w:val="0078142E"/>
    <w:rsid w:val="007818E4"/>
    <w:rsid w:val="00781BD0"/>
    <w:rsid w:val="00781F70"/>
    <w:rsid w:val="007820E3"/>
    <w:rsid w:val="007826BA"/>
    <w:rsid w:val="00782762"/>
    <w:rsid w:val="0078302D"/>
    <w:rsid w:val="007830D3"/>
    <w:rsid w:val="00783218"/>
    <w:rsid w:val="007833CA"/>
    <w:rsid w:val="0078343F"/>
    <w:rsid w:val="00784051"/>
    <w:rsid w:val="00784513"/>
    <w:rsid w:val="00784691"/>
    <w:rsid w:val="007849D7"/>
    <w:rsid w:val="00784CB5"/>
    <w:rsid w:val="007852E4"/>
    <w:rsid w:val="007852F8"/>
    <w:rsid w:val="007859F9"/>
    <w:rsid w:val="007860E6"/>
    <w:rsid w:val="007868EB"/>
    <w:rsid w:val="00786980"/>
    <w:rsid w:val="0078704D"/>
    <w:rsid w:val="0078772A"/>
    <w:rsid w:val="00787DFF"/>
    <w:rsid w:val="007901B3"/>
    <w:rsid w:val="0079051E"/>
    <w:rsid w:val="00792EE6"/>
    <w:rsid w:val="0079395D"/>
    <w:rsid w:val="00793C42"/>
    <w:rsid w:val="00793E86"/>
    <w:rsid w:val="00793FC9"/>
    <w:rsid w:val="0079478A"/>
    <w:rsid w:val="007949B6"/>
    <w:rsid w:val="007949D3"/>
    <w:rsid w:val="00794FA3"/>
    <w:rsid w:val="0079520C"/>
    <w:rsid w:val="007953E3"/>
    <w:rsid w:val="00795437"/>
    <w:rsid w:val="00795504"/>
    <w:rsid w:val="00795879"/>
    <w:rsid w:val="00795A0D"/>
    <w:rsid w:val="00795B98"/>
    <w:rsid w:val="00796071"/>
    <w:rsid w:val="0079644A"/>
    <w:rsid w:val="00796583"/>
    <w:rsid w:val="00796630"/>
    <w:rsid w:val="00796A50"/>
    <w:rsid w:val="00796B12"/>
    <w:rsid w:val="0079712E"/>
    <w:rsid w:val="00797444"/>
    <w:rsid w:val="00797557"/>
    <w:rsid w:val="00797C1E"/>
    <w:rsid w:val="007A02F3"/>
    <w:rsid w:val="007A047E"/>
    <w:rsid w:val="007A0FB0"/>
    <w:rsid w:val="007A1028"/>
    <w:rsid w:val="007A11EC"/>
    <w:rsid w:val="007A13E5"/>
    <w:rsid w:val="007A160B"/>
    <w:rsid w:val="007A1DCB"/>
    <w:rsid w:val="007A2478"/>
    <w:rsid w:val="007A2888"/>
    <w:rsid w:val="007A310B"/>
    <w:rsid w:val="007A312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551"/>
    <w:rsid w:val="007A78C4"/>
    <w:rsid w:val="007A79D4"/>
    <w:rsid w:val="007A7B92"/>
    <w:rsid w:val="007A7CB5"/>
    <w:rsid w:val="007B00F0"/>
    <w:rsid w:val="007B0286"/>
    <w:rsid w:val="007B1299"/>
    <w:rsid w:val="007B1326"/>
    <w:rsid w:val="007B1EF2"/>
    <w:rsid w:val="007B1F7D"/>
    <w:rsid w:val="007B29E2"/>
    <w:rsid w:val="007B2C14"/>
    <w:rsid w:val="007B37AD"/>
    <w:rsid w:val="007B3973"/>
    <w:rsid w:val="007B3E5E"/>
    <w:rsid w:val="007B4140"/>
    <w:rsid w:val="007B4BD9"/>
    <w:rsid w:val="007B4BEC"/>
    <w:rsid w:val="007B4BFE"/>
    <w:rsid w:val="007B4E37"/>
    <w:rsid w:val="007B5861"/>
    <w:rsid w:val="007B5B39"/>
    <w:rsid w:val="007B5C8C"/>
    <w:rsid w:val="007B5C9F"/>
    <w:rsid w:val="007B5E72"/>
    <w:rsid w:val="007B667A"/>
    <w:rsid w:val="007B6A31"/>
    <w:rsid w:val="007B6B09"/>
    <w:rsid w:val="007B6B95"/>
    <w:rsid w:val="007B7479"/>
    <w:rsid w:val="007B7F36"/>
    <w:rsid w:val="007C0413"/>
    <w:rsid w:val="007C0461"/>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61F"/>
    <w:rsid w:val="007C5817"/>
    <w:rsid w:val="007C66EF"/>
    <w:rsid w:val="007C6EC2"/>
    <w:rsid w:val="007C6FC8"/>
    <w:rsid w:val="007C760D"/>
    <w:rsid w:val="007C7D1F"/>
    <w:rsid w:val="007D00CA"/>
    <w:rsid w:val="007D0936"/>
    <w:rsid w:val="007D0C09"/>
    <w:rsid w:val="007D1152"/>
    <w:rsid w:val="007D1C63"/>
    <w:rsid w:val="007D2125"/>
    <w:rsid w:val="007D21C9"/>
    <w:rsid w:val="007D277B"/>
    <w:rsid w:val="007D29C2"/>
    <w:rsid w:val="007D2B30"/>
    <w:rsid w:val="007D2B8E"/>
    <w:rsid w:val="007D2C80"/>
    <w:rsid w:val="007D32A9"/>
    <w:rsid w:val="007D364D"/>
    <w:rsid w:val="007D395D"/>
    <w:rsid w:val="007D4802"/>
    <w:rsid w:val="007D4829"/>
    <w:rsid w:val="007D4CDF"/>
    <w:rsid w:val="007D4D79"/>
    <w:rsid w:val="007D53A1"/>
    <w:rsid w:val="007D5603"/>
    <w:rsid w:val="007D5792"/>
    <w:rsid w:val="007D590C"/>
    <w:rsid w:val="007D6047"/>
    <w:rsid w:val="007D60AA"/>
    <w:rsid w:val="007D6525"/>
    <w:rsid w:val="007D66E3"/>
    <w:rsid w:val="007D6A22"/>
    <w:rsid w:val="007D6D0C"/>
    <w:rsid w:val="007D712D"/>
    <w:rsid w:val="007D747E"/>
    <w:rsid w:val="007D781D"/>
    <w:rsid w:val="007D79AD"/>
    <w:rsid w:val="007D7C3A"/>
    <w:rsid w:val="007E0021"/>
    <w:rsid w:val="007E04DC"/>
    <w:rsid w:val="007E1129"/>
    <w:rsid w:val="007E11D1"/>
    <w:rsid w:val="007E13F9"/>
    <w:rsid w:val="007E1B9A"/>
    <w:rsid w:val="007E1C02"/>
    <w:rsid w:val="007E1F9B"/>
    <w:rsid w:val="007E2371"/>
    <w:rsid w:val="007E244B"/>
    <w:rsid w:val="007E31F8"/>
    <w:rsid w:val="007E354E"/>
    <w:rsid w:val="007E3825"/>
    <w:rsid w:val="007E3FDB"/>
    <w:rsid w:val="007E45B0"/>
    <w:rsid w:val="007E4A3F"/>
    <w:rsid w:val="007E4BA0"/>
    <w:rsid w:val="007E5130"/>
    <w:rsid w:val="007E5D83"/>
    <w:rsid w:val="007E6024"/>
    <w:rsid w:val="007E6513"/>
    <w:rsid w:val="007E6679"/>
    <w:rsid w:val="007E6D36"/>
    <w:rsid w:val="007E7689"/>
    <w:rsid w:val="007E7877"/>
    <w:rsid w:val="007E78CF"/>
    <w:rsid w:val="007E7962"/>
    <w:rsid w:val="007F01FC"/>
    <w:rsid w:val="007F095E"/>
    <w:rsid w:val="007F09DD"/>
    <w:rsid w:val="007F0B88"/>
    <w:rsid w:val="007F0C04"/>
    <w:rsid w:val="007F109A"/>
    <w:rsid w:val="007F1976"/>
    <w:rsid w:val="007F1D49"/>
    <w:rsid w:val="007F24D0"/>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316"/>
    <w:rsid w:val="007F735D"/>
    <w:rsid w:val="007F74CE"/>
    <w:rsid w:val="007F74E1"/>
    <w:rsid w:val="007F75B2"/>
    <w:rsid w:val="007F769A"/>
    <w:rsid w:val="007F7768"/>
    <w:rsid w:val="007F7829"/>
    <w:rsid w:val="0080047C"/>
    <w:rsid w:val="008005BB"/>
    <w:rsid w:val="00800709"/>
    <w:rsid w:val="00800820"/>
    <w:rsid w:val="00800EBD"/>
    <w:rsid w:val="00801837"/>
    <w:rsid w:val="008018FD"/>
    <w:rsid w:val="00801DD1"/>
    <w:rsid w:val="0080265C"/>
    <w:rsid w:val="00802A30"/>
    <w:rsid w:val="00803171"/>
    <w:rsid w:val="008033D4"/>
    <w:rsid w:val="00803A2C"/>
    <w:rsid w:val="008046C3"/>
    <w:rsid w:val="00804EA7"/>
    <w:rsid w:val="008053AB"/>
    <w:rsid w:val="008055B3"/>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4D62"/>
    <w:rsid w:val="00815098"/>
    <w:rsid w:val="008150B7"/>
    <w:rsid w:val="00815204"/>
    <w:rsid w:val="0081556C"/>
    <w:rsid w:val="00815872"/>
    <w:rsid w:val="00815D77"/>
    <w:rsid w:val="00816959"/>
    <w:rsid w:val="008169E2"/>
    <w:rsid w:val="00816BD1"/>
    <w:rsid w:val="00816F2F"/>
    <w:rsid w:val="00816F96"/>
    <w:rsid w:val="00816FFC"/>
    <w:rsid w:val="00817340"/>
    <w:rsid w:val="008175FC"/>
    <w:rsid w:val="00817902"/>
    <w:rsid w:val="00817AF9"/>
    <w:rsid w:val="008206B7"/>
    <w:rsid w:val="00820D09"/>
    <w:rsid w:val="008212C5"/>
    <w:rsid w:val="00821654"/>
    <w:rsid w:val="00821D6B"/>
    <w:rsid w:val="00822002"/>
    <w:rsid w:val="00822353"/>
    <w:rsid w:val="00822688"/>
    <w:rsid w:val="0082275D"/>
    <w:rsid w:val="008232A5"/>
    <w:rsid w:val="008241A2"/>
    <w:rsid w:val="00824316"/>
    <w:rsid w:val="00824369"/>
    <w:rsid w:val="008244EB"/>
    <w:rsid w:val="00824ABB"/>
    <w:rsid w:val="00824AE2"/>
    <w:rsid w:val="00824D6F"/>
    <w:rsid w:val="00824E50"/>
    <w:rsid w:val="0082545E"/>
    <w:rsid w:val="00825640"/>
    <w:rsid w:val="00825A48"/>
    <w:rsid w:val="008260C3"/>
    <w:rsid w:val="00827658"/>
    <w:rsid w:val="00827FC2"/>
    <w:rsid w:val="00830507"/>
    <w:rsid w:val="00830691"/>
    <w:rsid w:val="008307C6"/>
    <w:rsid w:val="00830D9B"/>
    <w:rsid w:val="00830ECB"/>
    <w:rsid w:val="00831240"/>
    <w:rsid w:val="00831EEA"/>
    <w:rsid w:val="00831F0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96F"/>
    <w:rsid w:val="00842F78"/>
    <w:rsid w:val="00842FBF"/>
    <w:rsid w:val="0084338C"/>
    <w:rsid w:val="00843578"/>
    <w:rsid w:val="00843967"/>
    <w:rsid w:val="00843B48"/>
    <w:rsid w:val="00843EFC"/>
    <w:rsid w:val="00844810"/>
    <w:rsid w:val="00844D30"/>
    <w:rsid w:val="00845143"/>
    <w:rsid w:val="0084557F"/>
    <w:rsid w:val="008457A2"/>
    <w:rsid w:val="00845C29"/>
    <w:rsid w:val="00845DE6"/>
    <w:rsid w:val="008462E2"/>
    <w:rsid w:val="0084652D"/>
    <w:rsid w:val="00846757"/>
    <w:rsid w:val="008467D1"/>
    <w:rsid w:val="00846D1E"/>
    <w:rsid w:val="00847178"/>
    <w:rsid w:val="008472C4"/>
    <w:rsid w:val="00847AE1"/>
    <w:rsid w:val="008501E0"/>
    <w:rsid w:val="0085098A"/>
    <w:rsid w:val="00852FD2"/>
    <w:rsid w:val="00853535"/>
    <w:rsid w:val="00853AEF"/>
    <w:rsid w:val="00853C02"/>
    <w:rsid w:val="00853C49"/>
    <w:rsid w:val="00853C51"/>
    <w:rsid w:val="00854229"/>
    <w:rsid w:val="008543DB"/>
    <w:rsid w:val="00854848"/>
    <w:rsid w:val="0085490C"/>
    <w:rsid w:val="008550F9"/>
    <w:rsid w:val="008563D6"/>
    <w:rsid w:val="00856717"/>
    <w:rsid w:val="00856C42"/>
    <w:rsid w:val="008573BA"/>
    <w:rsid w:val="008603E3"/>
    <w:rsid w:val="008605B4"/>
    <w:rsid w:val="008606E1"/>
    <w:rsid w:val="00861667"/>
    <w:rsid w:val="00861C54"/>
    <w:rsid w:val="00862277"/>
    <w:rsid w:val="00862420"/>
    <w:rsid w:val="008629B5"/>
    <w:rsid w:val="00862B3D"/>
    <w:rsid w:val="00863C12"/>
    <w:rsid w:val="00863DD1"/>
    <w:rsid w:val="00864605"/>
    <w:rsid w:val="0086466A"/>
    <w:rsid w:val="008649EB"/>
    <w:rsid w:val="00864FD5"/>
    <w:rsid w:val="00865A98"/>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3DF7"/>
    <w:rsid w:val="00874B7B"/>
    <w:rsid w:val="00874E68"/>
    <w:rsid w:val="008753D1"/>
    <w:rsid w:val="008755FC"/>
    <w:rsid w:val="008757DD"/>
    <w:rsid w:val="00875807"/>
    <w:rsid w:val="008760A3"/>
    <w:rsid w:val="0087615C"/>
    <w:rsid w:val="00876177"/>
    <w:rsid w:val="008763F9"/>
    <w:rsid w:val="00876682"/>
    <w:rsid w:val="00877148"/>
    <w:rsid w:val="00877442"/>
    <w:rsid w:val="00877538"/>
    <w:rsid w:val="00877CB3"/>
    <w:rsid w:val="00877E90"/>
    <w:rsid w:val="008801FB"/>
    <w:rsid w:val="008805F4"/>
    <w:rsid w:val="00880CD8"/>
    <w:rsid w:val="00880D5A"/>
    <w:rsid w:val="00880E1C"/>
    <w:rsid w:val="00881D50"/>
    <w:rsid w:val="00882339"/>
    <w:rsid w:val="008831EC"/>
    <w:rsid w:val="008832DA"/>
    <w:rsid w:val="00883E83"/>
    <w:rsid w:val="00883EEA"/>
    <w:rsid w:val="0088423B"/>
    <w:rsid w:val="008843E5"/>
    <w:rsid w:val="008846E6"/>
    <w:rsid w:val="0088488F"/>
    <w:rsid w:val="00884A0D"/>
    <w:rsid w:val="0088545D"/>
    <w:rsid w:val="00886906"/>
    <w:rsid w:val="008869A9"/>
    <w:rsid w:val="00886A26"/>
    <w:rsid w:val="00886FCE"/>
    <w:rsid w:val="00887361"/>
    <w:rsid w:val="00887499"/>
    <w:rsid w:val="00890951"/>
    <w:rsid w:val="0089098D"/>
    <w:rsid w:val="00890AFB"/>
    <w:rsid w:val="00891025"/>
    <w:rsid w:val="00891132"/>
    <w:rsid w:val="008911B4"/>
    <w:rsid w:val="00891629"/>
    <w:rsid w:val="008919CA"/>
    <w:rsid w:val="008927A8"/>
    <w:rsid w:val="00892ADE"/>
    <w:rsid w:val="00892AF7"/>
    <w:rsid w:val="00892CF7"/>
    <w:rsid w:val="008936A6"/>
    <w:rsid w:val="00893A2C"/>
    <w:rsid w:val="00893C37"/>
    <w:rsid w:val="00893C41"/>
    <w:rsid w:val="008943B7"/>
    <w:rsid w:val="008943C4"/>
    <w:rsid w:val="00894FE3"/>
    <w:rsid w:val="00895614"/>
    <w:rsid w:val="00895644"/>
    <w:rsid w:val="0089582D"/>
    <w:rsid w:val="00895DCE"/>
    <w:rsid w:val="00896A93"/>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0AF"/>
    <w:rsid w:val="008B12BC"/>
    <w:rsid w:val="008B16B3"/>
    <w:rsid w:val="008B180D"/>
    <w:rsid w:val="008B1D01"/>
    <w:rsid w:val="008B2096"/>
    <w:rsid w:val="008B21CD"/>
    <w:rsid w:val="008B21E8"/>
    <w:rsid w:val="008B2216"/>
    <w:rsid w:val="008B29AA"/>
    <w:rsid w:val="008B3529"/>
    <w:rsid w:val="008B36EC"/>
    <w:rsid w:val="008B3864"/>
    <w:rsid w:val="008B3906"/>
    <w:rsid w:val="008B44FB"/>
    <w:rsid w:val="008B563E"/>
    <w:rsid w:val="008B57F3"/>
    <w:rsid w:val="008B585D"/>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648"/>
    <w:rsid w:val="008C1C75"/>
    <w:rsid w:val="008C208D"/>
    <w:rsid w:val="008C28FA"/>
    <w:rsid w:val="008C2A67"/>
    <w:rsid w:val="008C2A7C"/>
    <w:rsid w:val="008C2ACA"/>
    <w:rsid w:val="008C2DFB"/>
    <w:rsid w:val="008C335C"/>
    <w:rsid w:val="008C342B"/>
    <w:rsid w:val="008C36B4"/>
    <w:rsid w:val="008C3732"/>
    <w:rsid w:val="008C3937"/>
    <w:rsid w:val="008C3B75"/>
    <w:rsid w:val="008C3E63"/>
    <w:rsid w:val="008C40B1"/>
    <w:rsid w:val="008C4A98"/>
    <w:rsid w:val="008C508D"/>
    <w:rsid w:val="008C568A"/>
    <w:rsid w:val="008C5B0A"/>
    <w:rsid w:val="008C5F2A"/>
    <w:rsid w:val="008C6D9D"/>
    <w:rsid w:val="008C7756"/>
    <w:rsid w:val="008C78B2"/>
    <w:rsid w:val="008C792E"/>
    <w:rsid w:val="008C7B80"/>
    <w:rsid w:val="008C7B8F"/>
    <w:rsid w:val="008D06BA"/>
    <w:rsid w:val="008D0D55"/>
    <w:rsid w:val="008D0E61"/>
    <w:rsid w:val="008D1239"/>
    <w:rsid w:val="008D134D"/>
    <w:rsid w:val="008D1939"/>
    <w:rsid w:val="008D1DC9"/>
    <w:rsid w:val="008D1FE3"/>
    <w:rsid w:val="008D2597"/>
    <w:rsid w:val="008D2CD1"/>
    <w:rsid w:val="008D31A5"/>
    <w:rsid w:val="008D3361"/>
    <w:rsid w:val="008D3431"/>
    <w:rsid w:val="008D3FAD"/>
    <w:rsid w:val="008D47EC"/>
    <w:rsid w:val="008D4A03"/>
    <w:rsid w:val="008D4B10"/>
    <w:rsid w:val="008D4DD2"/>
    <w:rsid w:val="008D511E"/>
    <w:rsid w:val="008D5287"/>
    <w:rsid w:val="008D558A"/>
    <w:rsid w:val="008D5E00"/>
    <w:rsid w:val="008D636F"/>
    <w:rsid w:val="008D6D07"/>
    <w:rsid w:val="008D6F8E"/>
    <w:rsid w:val="008D728D"/>
    <w:rsid w:val="008D7367"/>
    <w:rsid w:val="008D7421"/>
    <w:rsid w:val="008D7A41"/>
    <w:rsid w:val="008D7CCC"/>
    <w:rsid w:val="008D7FE8"/>
    <w:rsid w:val="008E00A9"/>
    <w:rsid w:val="008E0712"/>
    <w:rsid w:val="008E1064"/>
    <w:rsid w:val="008E1E61"/>
    <w:rsid w:val="008E2284"/>
    <w:rsid w:val="008E2362"/>
    <w:rsid w:val="008E2464"/>
    <w:rsid w:val="008E2520"/>
    <w:rsid w:val="008E281F"/>
    <w:rsid w:val="008E293E"/>
    <w:rsid w:val="008E3EE6"/>
    <w:rsid w:val="008E3F4C"/>
    <w:rsid w:val="008E45D0"/>
    <w:rsid w:val="008E48F0"/>
    <w:rsid w:val="008E4A78"/>
    <w:rsid w:val="008E4B69"/>
    <w:rsid w:val="008E4DAB"/>
    <w:rsid w:val="008E4EC4"/>
    <w:rsid w:val="008E4F8C"/>
    <w:rsid w:val="008E54B4"/>
    <w:rsid w:val="008E5724"/>
    <w:rsid w:val="008E57A2"/>
    <w:rsid w:val="008E5A76"/>
    <w:rsid w:val="008E5AAA"/>
    <w:rsid w:val="008E5C48"/>
    <w:rsid w:val="008E6278"/>
    <w:rsid w:val="008E6545"/>
    <w:rsid w:val="008E65DC"/>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284"/>
    <w:rsid w:val="008F6718"/>
    <w:rsid w:val="008F67B1"/>
    <w:rsid w:val="008F6A38"/>
    <w:rsid w:val="008F6BD1"/>
    <w:rsid w:val="008F6E67"/>
    <w:rsid w:val="008F6F21"/>
    <w:rsid w:val="008F7931"/>
    <w:rsid w:val="009004BB"/>
    <w:rsid w:val="00900794"/>
    <w:rsid w:val="009008EB"/>
    <w:rsid w:val="00900D76"/>
    <w:rsid w:val="00900D8C"/>
    <w:rsid w:val="009011BD"/>
    <w:rsid w:val="00901241"/>
    <w:rsid w:val="009014EE"/>
    <w:rsid w:val="00902119"/>
    <w:rsid w:val="00902955"/>
    <w:rsid w:val="00902A2C"/>
    <w:rsid w:val="00902DF6"/>
    <w:rsid w:val="00903998"/>
    <w:rsid w:val="00903EB4"/>
    <w:rsid w:val="00904B19"/>
    <w:rsid w:val="00905688"/>
    <w:rsid w:val="00905F54"/>
    <w:rsid w:val="00906B9B"/>
    <w:rsid w:val="0090741D"/>
    <w:rsid w:val="009076D8"/>
    <w:rsid w:val="0090770F"/>
    <w:rsid w:val="009077C2"/>
    <w:rsid w:val="00907F9B"/>
    <w:rsid w:val="009100D0"/>
    <w:rsid w:val="0091060F"/>
    <w:rsid w:val="00910697"/>
    <w:rsid w:val="00910954"/>
    <w:rsid w:val="00910CA1"/>
    <w:rsid w:val="0091139D"/>
    <w:rsid w:val="0091149D"/>
    <w:rsid w:val="009115C0"/>
    <w:rsid w:val="00911742"/>
    <w:rsid w:val="009118AA"/>
    <w:rsid w:val="00911EBE"/>
    <w:rsid w:val="0091256D"/>
    <w:rsid w:val="00912B01"/>
    <w:rsid w:val="00912CAF"/>
    <w:rsid w:val="00912ED7"/>
    <w:rsid w:val="0091307A"/>
    <w:rsid w:val="00913518"/>
    <w:rsid w:val="00913588"/>
    <w:rsid w:val="0091396D"/>
    <w:rsid w:val="00913DA0"/>
    <w:rsid w:val="00914076"/>
    <w:rsid w:val="00914199"/>
    <w:rsid w:val="00914586"/>
    <w:rsid w:val="009148AD"/>
    <w:rsid w:val="00914BDD"/>
    <w:rsid w:val="00914BEE"/>
    <w:rsid w:val="009152B2"/>
    <w:rsid w:val="00915485"/>
    <w:rsid w:val="00915A2F"/>
    <w:rsid w:val="00916064"/>
    <w:rsid w:val="00916325"/>
    <w:rsid w:val="00916676"/>
    <w:rsid w:val="0091685F"/>
    <w:rsid w:val="00917A7D"/>
    <w:rsid w:val="00920355"/>
    <w:rsid w:val="00920C9F"/>
    <w:rsid w:val="0092120A"/>
    <w:rsid w:val="009212EC"/>
    <w:rsid w:val="00921387"/>
    <w:rsid w:val="00921D5C"/>
    <w:rsid w:val="00921FF2"/>
    <w:rsid w:val="009226AA"/>
    <w:rsid w:val="009229CF"/>
    <w:rsid w:val="00922EE1"/>
    <w:rsid w:val="00922F9B"/>
    <w:rsid w:val="009234FB"/>
    <w:rsid w:val="0092368A"/>
    <w:rsid w:val="00924A87"/>
    <w:rsid w:val="009256D2"/>
    <w:rsid w:val="0092596A"/>
    <w:rsid w:val="00925A25"/>
    <w:rsid w:val="00925F7B"/>
    <w:rsid w:val="00926FC2"/>
    <w:rsid w:val="009270E7"/>
    <w:rsid w:val="00927865"/>
    <w:rsid w:val="0092797C"/>
    <w:rsid w:val="00927EDC"/>
    <w:rsid w:val="009300F7"/>
    <w:rsid w:val="00930271"/>
    <w:rsid w:val="009306F5"/>
    <w:rsid w:val="00930765"/>
    <w:rsid w:val="00930921"/>
    <w:rsid w:val="00930C13"/>
    <w:rsid w:val="00930E9A"/>
    <w:rsid w:val="009317F9"/>
    <w:rsid w:val="0093248B"/>
    <w:rsid w:val="0093262F"/>
    <w:rsid w:val="00932903"/>
    <w:rsid w:val="00932916"/>
    <w:rsid w:val="00932A45"/>
    <w:rsid w:val="00932F63"/>
    <w:rsid w:val="009332A5"/>
    <w:rsid w:val="009333D0"/>
    <w:rsid w:val="00933AFA"/>
    <w:rsid w:val="009343C8"/>
    <w:rsid w:val="00934F32"/>
    <w:rsid w:val="00935022"/>
    <w:rsid w:val="00935707"/>
    <w:rsid w:val="00935824"/>
    <w:rsid w:val="00935AC7"/>
    <w:rsid w:val="00935ADA"/>
    <w:rsid w:val="00935D76"/>
    <w:rsid w:val="00935FE2"/>
    <w:rsid w:val="00936069"/>
    <w:rsid w:val="009361F9"/>
    <w:rsid w:val="00936382"/>
    <w:rsid w:val="0093652B"/>
    <w:rsid w:val="009365E2"/>
    <w:rsid w:val="00937580"/>
    <w:rsid w:val="0093793C"/>
    <w:rsid w:val="00937F14"/>
    <w:rsid w:val="00940186"/>
    <w:rsid w:val="00940647"/>
    <w:rsid w:val="009406BD"/>
    <w:rsid w:val="009409A5"/>
    <w:rsid w:val="00940DA0"/>
    <w:rsid w:val="009412BF"/>
    <w:rsid w:val="0094149A"/>
    <w:rsid w:val="009417ED"/>
    <w:rsid w:val="00941BDB"/>
    <w:rsid w:val="009421CD"/>
    <w:rsid w:val="009423CA"/>
    <w:rsid w:val="00942C23"/>
    <w:rsid w:val="00942CB0"/>
    <w:rsid w:val="00943204"/>
    <w:rsid w:val="0094330B"/>
    <w:rsid w:val="0094353D"/>
    <w:rsid w:val="00943A88"/>
    <w:rsid w:val="009440CD"/>
    <w:rsid w:val="009441C6"/>
    <w:rsid w:val="00944D1A"/>
    <w:rsid w:val="00945431"/>
    <w:rsid w:val="00945B5B"/>
    <w:rsid w:val="00945FC4"/>
    <w:rsid w:val="009460B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7F7"/>
    <w:rsid w:val="00952C56"/>
    <w:rsid w:val="00952E6D"/>
    <w:rsid w:val="009531BC"/>
    <w:rsid w:val="009537B7"/>
    <w:rsid w:val="00953D22"/>
    <w:rsid w:val="00953E3C"/>
    <w:rsid w:val="00953F52"/>
    <w:rsid w:val="0095478B"/>
    <w:rsid w:val="00955728"/>
    <w:rsid w:val="0095591C"/>
    <w:rsid w:val="009563FE"/>
    <w:rsid w:val="00957227"/>
    <w:rsid w:val="009575E5"/>
    <w:rsid w:val="0096017F"/>
    <w:rsid w:val="00960338"/>
    <w:rsid w:val="009608FA"/>
    <w:rsid w:val="00960BB5"/>
    <w:rsid w:val="00960D63"/>
    <w:rsid w:val="0096150B"/>
    <w:rsid w:val="009616BC"/>
    <w:rsid w:val="009617CA"/>
    <w:rsid w:val="00961AF9"/>
    <w:rsid w:val="00961C33"/>
    <w:rsid w:val="00961C8D"/>
    <w:rsid w:val="00961EEF"/>
    <w:rsid w:val="00962228"/>
    <w:rsid w:val="00962E02"/>
    <w:rsid w:val="00962EEA"/>
    <w:rsid w:val="009631C2"/>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0C1"/>
    <w:rsid w:val="0097058A"/>
    <w:rsid w:val="0097074C"/>
    <w:rsid w:val="00970754"/>
    <w:rsid w:val="00970827"/>
    <w:rsid w:val="00970A6C"/>
    <w:rsid w:val="00970BA9"/>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604"/>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035"/>
    <w:rsid w:val="0098618D"/>
    <w:rsid w:val="00986242"/>
    <w:rsid w:val="009863FE"/>
    <w:rsid w:val="0098663C"/>
    <w:rsid w:val="00986C91"/>
    <w:rsid w:val="00987385"/>
    <w:rsid w:val="0098752B"/>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6769"/>
    <w:rsid w:val="00997B2D"/>
    <w:rsid w:val="009A0113"/>
    <w:rsid w:val="009A08EE"/>
    <w:rsid w:val="009A0D01"/>
    <w:rsid w:val="009A14D6"/>
    <w:rsid w:val="009A1780"/>
    <w:rsid w:val="009A1B02"/>
    <w:rsid w:val="009A25A4"/>
    <w:rsid w:val="009A28C2"/>
    <w:rsid w:val="009A2C12"/>
    <w:rsid w:val="009A2EDB"/>
    <w:rsid w:val="009A2F73"/>
    <w:rsid w:val="009A36D1"/>
    <w:rsid w:val="009A3C27"/>
    <w:rsid w:val="009A3F1F"/>
    <w:rsid w:val="009A3FFF"/>
    <w:rsid w:val="009A4065"/>
    <w:rsid w:val="009A4442"/>
    <w:rsid w:val="009A4A66"/>
    <w:rsid w:val="009A55A9"/>
    <w:rsid w:val="009A55F8"/>
    <w:rsid w:val="009A5843"/>
    <w:rsid w:val="009A587C"/>
    <w:rsid w:val="009A5999"/>
    <w:rsid w:val="009A66BC"/>
    <w:rsid w:val="009A676D"/>
    <w:rsid w:val="009A6A43"/>
    <w:rsid w:val="009A6DB7"/>
    <w:rsid w:val="009A750D"/>
    <w:rsid w:val="009A7686"/>
    <w:rsid w:val="009A7A23"/>
    <w:rsid w:val="009A7F0F"/>
    <w:rsid w:val="009B008A"/>
    <w:rsid w:val="009B0445"/>
    <w:rsid w:val="009B075D"/>
    <w:rsid w:val="009B0F4E"/>
    <w:rsid w:val="009B10A9"/>
    <w:rsid w:val="009B1238"/>
    <w:rsid w:val="009B1329"/>
    <w:rsid w:val="009B1989"/>
    <w:rsid w:val="009B2C69"/>
    <w:rsid w:val="009B2DD1"/>
    <w:rsid w:val="009B2FBF"/>
    <w:rsid w:val="009B3176"/>
    <w:rsid w:val="009B3479"/>
    <w:rsid w:val="009B405F"/>
    <w:rsid w:val="009B4413"/>
    <w:rsid w:val="009B4738"/>
    <w:rsid w:val="009B492C"/>
    <w:rsid w:val="009B548F"/>
    <w:rsid w:val="009B5512"/>
    <w:rsid w:val="009B561A"/>
    <w:rsid w:val="009B5788"/>
    <w:rsid w:val="009B5A0D"/>
    <w:rsid w:val="009B5A37"/>
    <w:rsid w:val="009B5ABF"/>
    <w:rsid w:val="009B5AF7"/>
    <w:rsid w:val="009B5E34"/>
    <w:rsid w:val="009B654F"/>
    <w:rsid w:val="009B6575"/>
    <w:rsid w:val="009B6637"/>
    <w:rsid w:val="009B67E0"/>
    <w:rsid w:val="009B6E5D"/>
    <w:rsid w:val="009B724F"/>
    <w:rsid w:val="009B7A06"/>
    <w:rsid w:val="009B7C27"/>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6BDB"/>
    <w:rsid w:val="009C754A"/>
    <w:rsid w:val="009C7B75"/>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4A"/>
    <w:rsid w:val="009D33C0"/>
    <w:rsid w:val="009D37BB"/>
    <w:rsid w:val="009D3DA1"/>
    <w:rsid w:val="009D451A"/>
    <w:rsid w:val="009D457C"/>
    <w:rsid w:val="009D4A5C"/>
    <w:rsid w:val="009D4B66"/>
    <w:rsid w:val="009D4C60"/>
    <w:rsid w:val="009D519D"/>
    <w:rsid w:val="009D5239"/>
    <w:rsid w:val="009D53E6"/>
    <w:rsid w:val="009D56C5"/>
    <w:rsid w:val="009D58C0"/>
    <w:rsid w:val="009D5D44"/>
    <w:rsid w:val="009D6269"/>
    <w:rsid w:val="009D6471"/>
    <w:rsid w:val="009D6813"/>
    <w:rsid w:val="009D691E"/>
    <w:rsid w:val="009D7039"/>
    <w:rsid w:val="009D70A5"/>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5782"/>
    <w:rsid w:val="009E61C3"/>
    <w:rsid w:val="009E6747"/>
    <w:rsid w:val="009E6884"/>
    <w:rsid w:val="009E6D0E"/>
    <w:rsid w:val="009E7638"/>
    <w:rsid w:val="009E7F86"/>
    <w:rsid w:val="009F0387"/>
    <w:rsid w:val="009F03E9"/>
    <w:rsid w:val="009F047C"/>
    <w:rsid w:val="009F0ADE"/>
    <w:rsid w:val="009F0EF5"/>
    <w:rsid w:val="009F1A0F"/>
    <w:rsid w:val="009F1C79"/>
    <w:rsid w:val="009F1E38"/>
    <w:rsid w:val="009F2751"/>
    <w:rsid w:val="009F2B35"/>
    <w:rsid w:val="009F2D5B"/>
    <w:rsid w:val="009F2DBF"/>
    <w:rsid w:val="009F3061"/>
    <w:rsid w:val="009F320F"/>
    <w:rsid w:val="009F35E5"/>
    <w:rsid w:val="009F3A1F"/>
    <w:rsid w:val="009F3E3E"/>
    <w:rsid w:val="009F467A"/>
    <w:rsid w:val="009F48E7"/>
    <w:rsid w:val="009F519C"/>
    <w:rsid w:val="009F59E0"/>
    <w:rsid w:val="009F5D7B"/>
    <w:rsid w:val="009F5E7B"/>
    <w:rsid w:val="009F65F3"/>
    <w:rsid w:val="009F67A7"/>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4A35"/>
    <w:rsid w:val="00A056AB"/>
    <w:rsid w:val="00A059E5"/>
    <w:rsid w:val="00A05C86"/>
    <w:rsid w:val="00A05F9A"/>
    <w:rsid w:val="00A061B4"/>
    <w:rsid w:val="00A0646B"/>
    <w:rsid w:val="00A06CC2"/>
    <w:rsid w:val="00A06DFB"/>
    <w:rsid w:val="00A07038"/>
    <w:rsid w:val="00A07114"/>
    <w:rsid w:val="00A079FE"/>
    <w:rsid w:val="00A10027"/>
    <w:rsid w:val="00A103C9"/>
    <w:rsid w:val="00A106ED"/>
    <w:rsid w:val="00A1077C"/>
    <w:rsid w:val="00A108F5"/>
    <w:rsid w:val="00A10AC3"/>
    <w:rsid w:val="00A10F53"/>
    <w:rsid w:val="00A11402"/>
    <w:rsid w:val="00A115EC"/>
    <w:rsid w:val="00A11984"/>
    <w:rsid w:val="00A11A38"/>
    <w:rsid w:val="00A12210"/>
    <w:rsid w:val="00A123F7"/>
    <w:rsid w:val="00A12485"/>
    <w:rsid w:val="00A124A3"/>
    <w:rsid w:val="00A12F63"/>
    <w:rsid w:val="00A135A6"/>
    <w:rsid w:val="00A139A8"/>
    <w:rsid w:val="00A13B95"/>
    <w:rsid w:val="00A13BBC"/>
    <w:rsid w:val="00A13C4C"/>
    <w:rsid w:val="00A13E23"/>
    <w:rsid w:val="00A14FB1"/>
    <w:rsid w:val="00A152F5"/>
    <w:rsid w:val="00A16FAB"/>
    <w:rsid w:val="00A1747E"/>
    <w:rsid w:val="00A17791"/>
    <w:rsid w:val="00A17C98"/>
    <w:rsid w:val="00A2058F"/>
    <w:rsid w:val="00A21043"/>
    <w:rsid w:val="00A21487"/>
    <w:rsid w:val="00A2255F"/>
    <w:rsid w:val="00A2284D"/>
    <w:rsid w:val="00A22D2C"/>
    <w:rsid w:val="00A22D70"/>
    <w:rsid w:val="00A230BA"/>
    <w:rsid w:val="00A237D1"/>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2FAB"/>
    <w:rsid w:val="00A33F8C"/>
    <w:rsid w:val="00A34667"/>
    <w:rsid w:val="00A34B42"/>
    <w:rsid w:val="00A34C1E"/>
    <w:rsid w:val="00A35067"/>
    <w:rsid w:val="00A3522E"/>
    <w:rsid w:val="00A35634"/>
    <w:rsid w:val="00A35A38"/>
    <w:rsid w:val="00A35F88"/>
    <w:rsid w:val="00A36127"/>
    <w:rsid w:val="00A3634F"/>
    <w:rsid w:val="00A363F7"/>
    <w:rsid w:val="00A3660C"/>
    <w:rsid w:val="00A366C0"/>
    <w:rsid w:val="00A36911"/>
    <w:rsid w:val="00A3694E"/>
    <w:rsid w:val="00A37034"/>
    <w:rsid w:val="00A3782F"/>
    <w:rsid w:val="00A37BBC"/>
    <w:rsid w:val="00A37D62"/>
    <w:rsid w:val="00A404FD"/>
    <w:rsid w:val="00A40E83"/>
    <w:rsid w:val="00A41573"/>
    <w:rsid w:val="00A41AD2"/>
    <w:rsid w:val="00A41CEE"/>
    <w:rsid w:val="00A42A05"/>
    <w:rsid w:val="00A42BF9"/>
    <w:rsid w:val="00A43114"/>
    <w:rsid w:val="00A438D1"/>
    <w:rsid w:val="00A43967"/>
    <w:rsid w:val="00A43D9C"/>
    <w:rsid w:val="00A43EA2"/>
    <w:rsid w:val="00A44774"/>
    <w:rsid w:val="00A448A3"/>
    <w:rsid w:val="00A451FD"/>
    <w:rsid w:val="00A45386"/>
    <w:rsid w:val="00A453A7"/>
    <w:rsid w:val="00A45439"/>
    <w:rsid w:val="00A455C0"/>
    <w:rsid w:val="00A45948"/>
    <w:rsid w:val="00A45ED1"/>
    <w:rsid w:val="00A461B9"/>
    <w:rsid w:val="00A4636D"/>
    <w:rsid w:val="00A471B0"/>
    <w:rsid w:val="00A47BDC"/>
    <w:rsid w:val="00A50659"/>
    <w:rsid w:val="00A50D0D"/>
    <w:rsid w:val="00A50F63"/>
    <w:rsid w:val="00A51257"/>
    <w:rsid w:val="00A513B6"/>
    <w:rsid w:val="00A516C8"/>
    <w:rsid w:val="00A51A59"/>
    <w:rsid w:val="00A51CA3"/>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2FD2"/>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0F4A"/>
    <w:rsid w:val="00A70FF9"/>
    <w:rsid w:val="00A71520"/>
    <w:rsid w:val="00A718F3"/>
    <w:rsid w:val="00A71CCA"/>
    <w:rsid w:val="00A72439"/>
    <w:rsid w:val="00A7259E"/>
    <w:rsid w:val="00A7267B"/>
    <w:rsid w:val="00A7313F"/>
    <w:rsid w:val="00A7326D"/>
    <w:rsid w:val="00A73477"/>
    <w:rsid w:val="00A73D44"/>
    <w:rsid w:val="00A74463"/>
    <w:rsid w:val="00A744EC"/>
    <w:rsid w:val="00A7457F"/>
    <w:rsid w:val="00A74C7D"/>
    <w:rsid w:val="00A74E95"/>
    <w:rsid w:val="00A755E7"/>
    <w:rsid w:val="00A758A4"/>
    <w:rsid w:val="00A7625B"/>
    <w:rsid w:val="00A7633A"/>
    <w:rsid w:val="00A76A55"/>
    <w:rsid w:val="00A7723A"/>
    <w:rsid w:val="00A7726C"/>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A85"/>
    <w:rsid w:val="00A84BD4"/>
    <w:rsid w:val="00A84DF8"/>
    <w:rsid w:val="00A859D9"/>
    <w:rsid w:val="00A85AF9"/>
    <w:rsid w:val="00A8614D"/>
    <w:rsid w:val="00A86238"/>
    <w:rsid w:val="00A8640E"/>
    <w:rsid w:val="00A864F3"/>
    <w:rsid w:val="00A86544"/>
    <w:rsid w:val="00A86957"/>
    <w:rsid w:val="00A86D3D"/>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6B4D"/>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4E1"/>
    <w:rsid w:val="00AB5C08"/>
    <w:rsid w:val="00AB60BB"/>
    <w:rsid w:val="00AB654E"/>
    <w:rsid w:val="00AB6994"/>
    <w:rsid w:val="00AB6EB3"/>
    <w:rsid w:val="00AB704A"/>
    <w:rsid w:val="00AB7739"/>
    <w:rsid w:val="00AB78CF"/>
    <w:rsid w:val="00AB7E1D"/>
    <w:rsid w:val="00AC0282"/>
    <w:rsid w:val="00AC05FB"/>
    <w:rsid w:val="00AC07AC"/>
    <w:rsid w:val="00AC0B86"/>
    <w:rsid w:val="00AC0CB1"/>
    <w:rsid w:val="00AC188E"/>
    <w:rsid w:val="00AC1D66"/>
    <w:rsid w:val="00AC218F"/>
    <w:rsid w:val="00AC2858"/>
    <w:rsid w:val="00AC3235"/>
    <w:rsid w:val="00AC324C"/>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1F63"/>
    <w:rsid w:val="00AD218C"/>
    <w:rsid w:val="00AD284C"/>
    <w:rsid w:val="00AD2E3A"/>
    <w:rsid w:val="00AD3916"/>
    <w:rsid w:val="00AD3928"/>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3F91"/>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F03DA"/>
    <w:rsid w:val="00AF0788"/>
    <w:rsid w:val="00AF0F38"/>
    <w:rsid w:val="00AF100A"/>
    <w:rsid w:val="00AF12FB"/>
    <w:rsid w:val="00AF136C"/>
    <w:rsid w:val="00AF1BBA"/>
    <w:rsid w:val="00AF1F36"/>
    <w:rsid w:val="00AF203A"/>
    <w:rsid w:val="00AF277F"/>
    <w:rsid w:val="00AF2CE1"/>
    <w:rsid w:val="00AF3188"/>
    <w:rsid w:val="00AF31BD"/>
    <w:rsid w:val="00AF3ED2"/>
    <w:rsid w:val="00AF476A"/>
    <w:rsid w:val="00AF47E6"/>
    <w:rsid w:val="00AF49BD"/>
    <w:rsid w:val="00AF4A8A"/>
    <w:rsid w:val="00AF5203"/>
    <w:rsid w:val="00AF5CC3"/>
    <w:rsid w:val="00AF6058"/>
    <w:rsid w:val="00AF612E"/>
    <w:rsid w:val="00AF6BE9"/>
    <w:rsid w:val="00AF70E7"/>
    <w:rsid w:val="00AF7190"/>
    <w:rsid w:val="00AF71B1"/>
    <w:rsid w:val="00AF74BE"/>
    <w:rsid w:val="00AF75E8"/>
    <w:rsid w:val="00AF7752"/>
    <w:rsid w:val="00AF784C"/>
    <w:rsid w:val="00AF7C01"/>
    <w:rsid w:val="00B00F0F"/>
    <w:rsid w:val="00B00F21"/>
    <w:rsid w:val="00B011CB"/>
    <w:rsid w:val="00B014CD"/>
    <w:rsid w:val="00B01CE4"/>
    <w:rsid w:val="00B01D2C"/>
    <w:rsid w:val="00B01F56"/>
    <w:rsid w:val="00B0261C"/>
    <w:rsid w:val="00B02A61"/>
    <w:rsid w:val="00B02A7E"/>
    <w:rsid w:val="00B02C2D"/>
    <w:rsid w:val="00B02E39"/>
    <w:rsid w:val="00B0376A"/>
    <w:rsid w:val="00B04421"/>
    <w:rsid w:val="00B04BF7"/>
    <w:rsid w:val="00B04D0A"/>
    <w:rsid w:val="00B05118"/>
    <w:rsid w:val="00B05712"/>
    <w:rsid w:val="00B0675A"/>
    <w:rsid w:val="00B06E45"/>
    <w:rsid w:val="00B078D4"/>
    <w:rsid w:val="00B07945"/>
    <w:rsid w:val="00B079B8"/>
    <w:rsid w:val="00B079CD"/>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0D3"/>
    <w:rsid w:val="00B15557"/>
    <w:rsid w:val="00B1587D"/>
    <w:rsid w:val="00B15E17"/>
    <w:rsid w:val="00B15E24"/>
    <w:rsid w:val="00B15F1E"/>
    <w:rsid w:val="00B16767"/>
    <w:rsid w:val="00B16D5E"/>
    <w:rsid w:val="00B177FA"/>
    <w:rsid w:val="00B17C34"/>
    <w:rsid w:val="00B203E2"/>
    <w:rsid w:val="00B2040B"/>
    <w:rsid w:val="00B2086E"/>
    <w:rsid w:val="00B20BB4"/>
    <w:rsid w:val="00B21140"/>
    <w:rsid w:val="00B21635"/>
    <w:rsid w:val="00B2184C"/>
    <w:rsid w:val="00B21F76"/>
    <w:rsid w:val="00B22BA2"/>
    <w:rsid w:val="00B22FCE"/>
    <w:rsid w:val="00B2315E"/>
    <w:rsid w:val="00B24889"/>
    <w:rsid w:val="00B24C1B"/>
    <w:rsid w:val="00B251D0"/>
    <w:rsid w:val="00B25306"/>
    <w:rsid w:val="00B25921"/>
    <w:rsid w:val="00B267CB"/>
    <w:rsid w:val="00B26AE8"/>
    <w:rsid w:val="00B26C67"/>
    <w:rsid w:val="00B270D3"/>
    <w:rsid w:val="00B27322"/>
    <w:rsid w:val="00B27DB3"/>
    <w:rsid w:val="00B301C4"/>
    <w:rsid w:val="00B31198"/>
    <w:rsid w:val="00B31288"/>
    <w:rsid w:val="00B315DE"/>
    <w:rsid w:val="00B316A8"/>
    <w:rsid w:val="00B31C83"/>
    <w:rsid w:val="00B31FE6"/>
    <w:rsid w:val="00B32002"/>
    <w:rsid w:val="00B32103"/>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EE6"/>
    <w:rsid w:val="00B37FBA"/>
    <w:rsid w:val="00B4008D"/>
    <w:rsid w:val="00B40698"/>
    <w:rsid w:val="00B409A4"/>
    <w:rsid w:val="00B40D61"/>
    <w:rsid w:val="00B41A72"/>
    <w:rsid w:val="00B42686"/>
    <w:rsid w:val="00B42777"/>
    <w:rsid w:val="00B437E3"/>
    <w:rsid w:val="00B43E5D"/>
    <w:rsid w:val="00B4459B"/>
    <w:rsid w:val="00B4489B"/>
    <w:rsid w:val="00B44A57"/>
    <w:rsid w:val="00B44D46"/>
    <w:rsid w:val="00B45C65"/>
    <w:rsid w:val="00B45E17"/>
    <w:rsid w:val="00B4600D"/>
    <w:rsid w:val="00B46508"/>
    <w:rsid w:val="00B47218"/>
    <w:rsid w:val="00B475CC"/>
    <w:rsid w:val="00B4777B"/>
    <w:rsid w:val="00B5038B"/>
    <w:rsid w:val="00B50859"/>
    <w:rsid w:val="00B50960"/>
    <w:rsid w:val="00B50978"/>
    <w:rsid w:val="00B50B88"/>
    <w:rsid w:val="00B50E45"/>
    <w:rsid w:val="00B5104B"/>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2C7"/>
    <w:rsid w:val="00B56714"/>
    <w:rsid w:val="00B56874"/>
    <w:rsid w:val="00B56ABB"/>
    <w:rsid w:val="00B56CB2"/>
    <w:rsid w:val="00B56D0D"/>
    <w:rsid w:val="00B57754"/>
    <w:rsid w:val="00B57BB2"/>
    <w:rsid w:val="00B57E54"/>
    <w:rsid w:val="00B60595"/>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876"/>
    <w:rsid w:val="00B7197E"/>
    <w:rsid w:val="00B71CC0"/>
    <w:rsid w:val="00B71E96"/>
    <w:rsid w:val="00B73543"/>
    <w:rsid w:val="00B739E7"/>
    <w:rsid w:val="00B73FCF"/>
    <w:rsid w:val="00B7426F"/>
    <w:rsid w:val="00B74B48"/>
    <w:rsid w:val="00B74D74"/>
    <w:rsid w:val="00B759D7"/>
    <w:rsid w:val="00B75BFD"/>
    <w:rsid w:val="00B76109"/>
    <w:rsid w:val="00B76337"/>
    <w:rsid w:val="00B76495"/>
    <w:rsid w:val="00B76919"/>
    <w:rsid w:val="00B76A05"/>
    <w:rsid w:val="00B76D90"/>
    <w:rsid w:val="00B76DB4"/>
    <w:rsid w:val="00B77817"/>
    <w:rsid w:val="00B77F7A"/>
    <w:rsid w:val="00B80165"/>
    <w:rsid w:val="00B80240"/>
    <w:rsid w:val="00B805BA"/>
    <w:rsid w:val="00B80885"/>
    <w:rsid w:val="00B8160D"/>
    <w:rsid w:val="00B821E5"/>
    <w:rsid w:val="00B823DC"/>
    <w:rsid w:val="00B837F7"/>
    <w:rsid w:val="00B83CF0"/>
    <w:rsid w:val="00B84500"/>
    <w:rsid w:val="00B84885"/>
    <w:rsid w:val="00B848C0"/>
    <w:rsid w:val="00B8496A"/>
    <w:rsid w:val="00B84A40"/>
    <w:rsid w:val="00B84A7A"/>
    <w:rsid w:val="00B84DC3"/>
    <w:rsid w:val="00B84DED"/>
    <w:rsid w:val="00B85BB8"/>
    <w:rsid w:val="00B85D3D"/>
    <w:rsid w:val="00B86480"/>
    <w:rsid w:val="00B86C99"/>
    <w:rsid w:val="00B87074"/>
    <w:rsid w:val="00B874FB"/>
    <w:rsid w:val="00B8780C"/>
    <w:rsid w:val="00B87AAF"/>
    <w:rsid w:val="00B87B68"/>
    <w:rsid w:val="00B87E60"/>
    <w:rsid w:val="00B87F02"/>
    <w:rsid w:val="00B906B4"/>
    <w:rsid w:val="00B90A10"/>
    <w:rsid w:val="00B90AF6"/>
    <w:rsid w:val="00B90C66"/>
    <w:rsid w:val="00B91696"/>
    <w:rsid w:val="00B91826"/>
    <w:rsid w:val="00B91AAD"/>
    <w:rsid w:val="00B91F25"/>
    <w:rsid w:val="00B92508"/>
    <w:rsid w:val="00B9251C"/>
    <w:rsid w:val="00B9311D"/>
    <w:rsid w:val="00B9353F"/>
    <w:rsid w:val="00B93547"/>
    <w:rsid w:val="00B93F34"/>
    <w:rsid w:val="00B94071"/>
    <w:rsid w:val="00B9418D"/>
    <w:rsid w:val="00B941C4"/>
    <w:rsid w:val="00B94946"/>
    <w:rsid w:val="00B94C8F"/>
    <w:rsid w:val="00B9502A"/>
    <w:rsid w:val="00B95182"/>
    <w:rsid w:val="00B95380"/>
    <w:rsid w:val="00B95B9D"/>
    <w:rsid w:val="00B95BD1"/>
    <w:rsid w:val="00B96215"/>
    <w:rsid w:val="00B9653D"/>
    <w:rsid w:val="00B96A20"/>
    <w:rsid w:val="00B96C6F"/>
    <w:rsid w:val="00B96CE5"/>
    <w:rsid w:val="00B97291"/>
    <w:rsid w:val="00B97689"/>
    <w:rsid w:val="00B977A8"/>
    <w:rsid w:val="00B978F9"/>
    <w:rsid w:val="00B97A22"/>
    <w:rsid w:val="00B97AF7"/>
    <w:rsid w:val="00B97F16"/>
    <w:rsid w:val="00BA0040"/>
    <w:rsid w:val="00BA08E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5B26"/>
    <w:rsid w:val="00BA6447"/>
    <w:rsid w:val="00BA6873"/>
    <w:rsid w:val="00BA6D6F"/>
    <w:rsid w:val="00BA7280"/>
    <w:rsid w:val="00BA7509"/>
    <w:rsid w:val="00BA767B"/>
    <w:rsid w:val="00BA7F1B"/>
    <w:rsid w:val="00BB00B7"/>
    <w:rsid w:val="00BB049C"/>
    <w:rsid w:val="00BB1531"/>
    <w:rsid w:val="00BB1B5E"/>
    <w:rsid w:val="00BB1CF5"/>
    <w:rsid w:val="00BB1E9A"/>
    <w:rsid w:val="00BB1F82"/>
    <w:rsid w:val="00BB2253"/>
    <w:rsid w:val="00BB2806"/>
    <w:rsid w:val="00BB2BFA"/>
    <w:rsid w:val="00BB2D0B"/>
    <w:rsid w:val="00BB2D6A"/>
    <w:rsid w:val="00BB326B"/>
    <w:rsid w:val="00BB34D5"/>
    <w:rsid w:val="00BB393D"/>
    <w:rsid w:val="00BB3D0E"/>
    <w:rsid w:val="00BB4018"/>
    <w:rsid w:val="00BB40A9"/>
    <w:rsid w:val="00BB40B4"/>
    <w:rsid w:val="00BB4447"/>
    <w:rsid w:val="00BB4ADE"/>
    <w:rsid w:val="00BB4C6C"/>
    <w:rsid w:val="00BB4DC7"/>
    <w:rsid w:val="00BB523D"/>
    <w:rsid w:val="00BB5872"/>
    <w:rsid w:val="00BB5A6B"/>
    <w:rsid w:val="00BB5ABC"/>
    <w:rsid w:val="00BB69B7"/>
    <w:rsid w:val="00BB6D11"/>
    <w:rsid w:val="00BB6F89"/>
    <w:rsid w:val="00BB7BEA"/>
    <w:rsid w:val="00BB7DEF"/>
    <w:rsid w:val="00BB7E73"/>
    <w:rsid w:val="00BB7E8A"/>
    <w:rsid w:val="00BC0754"/>
    <w:rsid w:val="00BC0B40"/>
    <w:rsid w:val="00BC0CF5"/>
    <w:rsid w:val="00BC0F55"/>
    <w:rsid w:val="00BC1AB1"/>
    <w:rsid w:val="00BC1B98"/>
    <w:rsid w:val="00BC1C50"/>
    <w:rsid w:val="00BC1C6E"/>
    <w:rsid w:val="00BC2648"/>
    <w:rsid w:val="00BC2F66"/>
    <w:rsid w:val="00BC313D"/>
    <w:rsid w:val="00BC3349"/>
    <w:rsid w:val="00BC33E8"/>
    <w:rsid w:val="00BC3E28"/>
    <w:rsid w:val="00BC3F33"/>
    <w:rsid w:val="00BC3F70"/>
    <w:rsid w:val="00BC411B"/>
    <w:rsid w:val="00BC42F9"/>
    <w:rsid w:val="00BC5ACA"/>
    <w:rsid w:val="00BC5BE3"/>
    <w:rsid w:val="00BC5F38"/>
    <w:rsid w:val="00BC6357"/>
    <w:rsid w:val="00BC6591"/>
    <w:rsid w:val="00BC6745"/>
    <w:rsid w:val="00BC69D9"/>
    <w:rsid w:val="00BC6BD1"/>
    <w:rsid w:val="00BC6FD7"/>
    <w:rsid w:val="00BC7296"/>
    <w:rsid w:val="00BC7472"/>
    <w:rsid w:val="00BC7CA8"/>
    <w:rsid w:val="00BD0D5B"/>
    <w:rsid w:val="00BD0E50"/>
    <w:rsid w:val="00BD1002"/>
    <w:rsid w:val="00BD10F3"/>
    <w:rsid w:val="00BD25B9"/>
    <w:rsid w:val="00BD2A95"/>
    <w:rsid w:val="00BD38D9"/>
    <w:rsid w:val="00BD3A85"/>
    <w:rsid w:val="00BD4358"/>
    <w:rsid w:val="00BD4698"/>
    <w:rsid w:val="00BD4C1B"/>
    <w:rsid w:val="00BD4E1E"/>
    <w:rsid w:val="00BD4FCC"/>
    <w:rsid w:val="00BD56F1"/>
    <w:rsid w:val="00BD6548"/>
    <w:rsid w:val="00BD6760"/>
    <w:rsid w:val="00BD694B"/>
    <w:rsid w:val="00BD6AE7"/>
    <w:rsid w:val="00BD72F0"/>
    <w:rsid w:val="00BD750E"/>
    <w:rsid w:val="00BE0424"/>
    <w:rsid w:val="00BE0D7D"/>
    <w:rsid w:val="00BE1623"/>
    <w:rsid w:val="00BE1796"/>
    <w:rsid w:val="00BE2030"/>
    <w:rsid w:val="00BE2464"/>
    <w:rsid w:val="00BE2C76"/>
    <w:rsid w:val="00BE2D10"/>
    <w:rsid w:val="00BE35DE"/>
    <w:rsid w:val="00BE3AF9"/>
    <w:rsid w:val="00BE3CF3"/>
    <w:rsid w:val="00BE4AF2"/>
    <w:rsid w:val="00BE4FA3"/>
    <w:rsid w:val="00BE5642"/>
    <w:rsid w:val="00BE5722"/>
    <w:rsid w:val="00BE581A"/>
    <w:rsid w:val="00BE602E"/>
    <w:rsid w:val="00BE6603"/>
    <w:rsid w:val="00BE6A7D"/>
    <w:rsid w:val="00BE6AFB"/>
    <w:rsid w:val="00BE7371"/>
    <w:rsid w:val="00BE7390"/>
    <w:rsid w:val="00BE742C"/>
    <w:rsid w:val="00BE7DCE"/>
    <w:rsid w:val="00BF0174"/>
    <w:rsid w:val="00BF0493"/>
    <w:rsid w:val="00BF0FE8"/>
    <w:rsid w:val="00BF16C7"/>
    <w:rsid w:val="00BF1A13"/>
    <w:rsid w:val="00BF2877"/>
    <w:rsid w:val="00BF2B7B"/>
    <w:rsid w:val="00BF2F26"/>
    <w:rsid w:val="00BF3240"/>
    <w:rsid w:val="00BF3B4D"/>
    <w:rsid w:val="00BF3BEA"/>
    <w:rsid w:val="00BF3E71"/>
    <w:rsid w:val="00BF3F7B"/>
    <w:rsid w:val="00BF4978"/>
    <w:rsid w:val="00BF55D2"/>
    <w:rsid w:val="00BF5629"/>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3D3"/>
    <w:rsid w:val="00C06996"/>
    <w:rsid w:val="00C0731B"/>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938"/>
    <w:rsid w:val="00C12C82"/>
    <w:rsid w:val="00C135E2"/>
    <w:rsid w:val="00C142F1"/>
    <w:rsid w:val="00C14733"/>
    <w:rsid w:val="00C15336"/>
    <w:rsid w:val="00C15608"/>
    <w:rsid w:val="00C1560F"/>
    <w:rsid w:val="00C1563B"/>
    <w:rsid w:val="00C1579B"/>
    <w:rsid w:val="00C15F47"/>
    <w:rsid w:val="00C160C4"/>
    <w:rsid w:val="00C1622C"/>
    <w:rsid w:val="00C163A1"/>
    <w:rsid w:val="00C1667D"/>
    <w:rsid w:val="00C20691"/>
    <w:rsid w:val="00C2083F"/>
    <w:rsid w:val="00C209E8"/>
    <w:rsid w:val="00C20CB3"/>
    <w:rsid w:val="00C20E1A"/>
    <w:rsid w:val="00C2112D"/>
    <w:rsid w:val="00C21C03"/>
    <w:rsid w:val="00C222F3"/>
    <w:rsid w:val="00C22419"/>
    <w:rsid w:val="00C22721"/>
    <w:rsid w:val="00C2288F"/>
    <w:rsid w:val="00C2293D"/>
    <w:rsid w:val="00C22A8A"/>
    <w:rsid w:val="00C22E53"/>
    <w:rsid w:val="00C22EC1"/>
    <w:rsid w:val="00C235C9"/>
    <w:rsid w:val="00C238EF"/>
    <w:rsid w:val="00C23B8B"/>
    <w:rsid w:val="00C2419B"/>
    <w:rsid w:val="00C2436A"/>
    <w:rsid w:val="00C243BF"/>
    <w:rsid w:val="00C2476F"/>
    <w:rsid w:val="00C25A10"/>
    <w:rsid w:val="00C25E5B"/>
    <w:rsid w:val="00C2619B"/>
    <w:rsid w:val="00C264BF"/>
    <w:rsid w:val="00C2672B"/>
    <w:rsid w:val="00C267A5"/>
    <w:rsid w:val="00C26B75"/>
    <w:rsid w:val="00C26B79"/>
    <w:rsid w:val="00C278DC"/>
    <w:rsid w:val="00C27A15"/>
    <w:rsid w:val="00C27E90"/>
    <w:rsid w:val="00C30131"/>
    <w:rsid w:val="00C30165"/>
    <w:rsid w:val="00C31949"/>
    <w:rsid w:val="00C32090"/>
    <w:rsid w:val="00C32242"/>
    <w:rsid w:val="00C32418"/>
    <w:rsid w:val="00C32808"/>
    <w:rsid w:val="00C32C43"/>
    <w:rsid w:val="00C32FAE"/>
    <w:rsid w:val="00C3307B"/>
    <w:rsid w:val="00C33168"/>
    <w:rsid w:val="00C3333C"/>
    <w:rsid w:val="00C33B5C"/>
    <w:rsid w:val="00C33EF2"/>
    <w:rsid w:val="00C34497"/>
    <w:rsid w:val="00C34588"/>
    <w:rsid w:val="00C345E4"/>
    <w:rsid w:val="00C34801"/>
    <w:rsid w:val="00C34ED6"/>
    <w:rsid w:val="00C34F90"/>
    <w:rsid w:val="00C35287"/>
    <w:rsid w:val="00C353AE"/>
    <w:rsid w:val="00C356B7"/>
    <w:rsid w:val="00C35E73"/>
    <w:rsid w:val="00C35EDA"/>
    <w:rsid w:val="00C35F34"/>
    <w:rsid w:val="00C3608D"/>
    <w:rsid w:val="00C367F9"/>
    <w:rsid w:val="00C36B1D"/>
    <w:rsid w:val="00C36F42"/>
    <w:rsid w:val="00C37C2C"/>
    <w:rsid w:val="00C37F75"/>
    <w:rsid w:val="00C404ED"/>
    <w:rsid w:val="00C406C8"/>
    <w:rsid w:val="00C412E3"/>
    <w:rsid w:val="00C415BA"/>
    <w:rsid w:val="00C41641"/>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2B"/>
    <w:rsid w:val="00C4764A"/>
    <w:rsid w:val="00C47839"/>
    <w:rsid w:val="00C47CC6"/>
    <w:rsid w:val="00C50330"/>
    <w:rsid w:val="00C504B1"/>
    <w:rsid w:val="00C50DAC"/>
    <w:rsid w:val="00C5103D"/>
    <w:rsid w:val="00C5178D"/>
    <w:rsid w:val="00C517CB"/>
    <w:rsid w:val="00C517DD"/>
    <w:rsid w:val="00C51911"/>
    <w:rsid w:val="00C519F0"/>
    <w:rsid w:val="00C51EBA"/>
    <w:rsid w:val="00C52399"/>
    <w:rsid w:val="00C527AE"/>
    <w:rsid w:val="00C5297D"/>
    <w:rsid w:val="00C52CA1"/>
    <w:rsid w:val="00C537A6"/>
    <w:rsid w:val="00C53D23"/>
    <w:rsid w:val="00C53E96"/>
    <w:rsid w:val="00C542F3"/>
    <w:rsid w:val="00C54652"/>
    <w:rsid w:val="00C54B1F"/>
    <w:rsid w:val="00C54CFC"/>
    <w:rsid w:val="00C54D8C"/>
    <w:rsid w:val="00C54E43"/>
    <w:rsid w:val="00C54E6B"/>
    <w:rsid w:val="00C54F7C"/>
    <w:rsid w:val="00C55D08"/>
    <w:rsid w:val="00C55F36"/>
    <w:rsid w:val="00C5600F"/>
    <w:rsid w:val="00C56377"/>
    <w:rsid w:val="00C57103"/>
    <w:rsid w:val="00C571F2"/>
    <w:rsid w:val="00C576D7"/>
    <w:rsid w:val="00C57AB2"/>
    <w:rsid w:val="00C57AF9"/>
    <w:rsid w:val="00C57EB8"/>
    <w:rsid w:val="00C57FCB"/>
    <w:rsid w:val="00C6045C"/>
    <w:rsid w:val="00C60CBF"/>
    <w:rsid w:val="00C61227"/>
    <w:rsid w:val="00C61649"/>
    <w:rsid w:val="00C617C6"/>
    <w:rsid w:val="00C61A2E"/>
    <w:rsid w:val="00C62728"/>
    <w:rsid w:val="00C62E1A"/>
    <w:rsid w:val="00C62E82"/>
    <w:rsid w:val="00C64FB9"/>
    <w:rsid w:val="00C65365"/>
    <w:rsid w:val="00C65849"/>
    <w:rsid w:val="00C66FE5"/>
    <w:rsid w:val="00C7000E"/>
    <w:rsid w:val="00C700DE"/>
    <w:rsid w:val="00C7060E"/>
    <w:rsid w:val="00C70630"/>
    <w:rsid w:val="00C707C8"/>
    <w:rsid w:val="00C715B9"/>
    <w:rsid w:val="00C71681"/>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D7D"/>
    <w:rsid w:val="00C77E34"/>
    <w:rsid w:val="00C80530"/>
    <w:rsid w:val="00C806E5"/>
    <w:rsid w:val="00C80890"/>
    <w:rsid w:val="00C8091F"/>
    <w:rsid w:val="00C80C5D"/>
    <w:rsid w:val="00C8133F"/>
    <w:rsid w:val="00C8147E"/>
    <w:rsid w:val="00C81878"/>
    <w:rsid w:val="00C81EE1"/>
    <w:rsid w:val="00C81FC7"/>
    <w:rsid w:val="00C82C6D"/>
    <w:rsid w:val="00C82F02"/>
    <w:rsid w:val="00C84362"/>
    <w:rsid w:val="00C84A6F"/>
    <w:rsid w:val="00C84C34"/>
    <w:rsid w:val="00C84EEA"/>
    <w:rsid w:val="00C8558E"/>
    <w:rsid w:val="00C855EB"/>
    <w:rsid w:val="00C855F5"/>
    <w:rsid w:val="00C85E4A"/>
    <w:rsid w:val="00C863EE"/>
    <w:rsid w:val="00C86800"/>
    <w:rsid w:val="00C87013"/>
    <w:rsid w:val="00C8736D"/>
    <w:rsid w:val="00C87375"/>
    <w:rsid w:val="00C87B5E"/>
    <w:rsid w:val="00C87D9B"/>
    <w:rsid w:val="00C87DFB"/>
    <w:rsid w:val="00C90048"/>
    <w:rsid w:val="00C9019A"/>
    <w:rsid w:val="00C901AD"/>
    <w:rsid w:val="00C901E0"/>
    <w:rsid w:val="00C904F2"/>
    <w:rsid w:val="00C9054A"/>
    <w:rsid w:val="00C90949"/>
    <w:rsid w:val="00C90984"/>
    <w:rsid w:val="00C91584"/>
    <w:rsid w:val="00C9163B"/>
    <w:rsid w:val="00C918C2"/>
    <w:rsid w:val="00C91975"/>
    <w:rsid w:val="00C924A6"/>
    <w:rsid w:val="00C94079"/>
    <w:rsid w:val="00C94DF1"/>
    <w:rsid w:val="00C9510A"/>
    <w:rsid w:val="00C954EC"/>
    <w:rsid w:val="00C955F6"/>
    <w:rsid w:val="00C9614A"/>
    <w:rsid w:val="00C96538"/>
    <w:rsid w:val="00C968FF"/>
    <w:rsid w:val="00C96938"/>
    <w:rsid w:val="00C96A45"/>
    <w:rsid w:val="00C96B52"/>
    <w:rsid w:val="00C96BA4"/>
    <w:rsid w:val="00C96FD0"/>
    <w:rsid w:val="00C971FB"/>
    <w:rsid w:val="00C9759B"/>
    <w:rsid w:val="00C9772C"/>
    <w:rsid w:val="00C97855"/>
    <w:rsid w:val="00C97BC5"/>
    <w:rsid w:val="00C97E57"/>
    <w:rsid w:val="00CA0201"/>
    <w:rsid w:val="00CA0432"/>
    <w:rsid w:val="00CA078F"/>
    <w:rsid w:val="00CA07A6"/>
    <w:rsid w:val="00CA0B52"/>
    <w:rsid w:val="00CA0BE1"/>
    <w:rsid w:val="00CA0CC8"/>
    <w:rsid w:val="00CA18C6"/>
    <w:rsid w:val="00CA1CA9"/>
    <w:rsid w:val="00CA1ECD"/>
    <w:rsid w:val="00CA1FCF"/>
    <w:rsid w:val="00CA1FEA"/>
    <w:rsid w:val="00CA2219"/>
    <w:rsid w:val="00CA2950"/>
    <w:rsid w:val="00CA2D25"/>
    <w:rsid w:val="00CA31F6"/>
    <w:rsid w:val="00CA411C"/>
    <w:rsid w:val="00CA4238"/>
    <w:rsid w:val="00CA44C2"/>
    <w:rsid w:val="00CA481C"/>
    <w:rsid w:val="00CA4D09"/>
    <w:rsid w:val="00CA4F61"/>
    <w:rsid w:val="00CA5003"/>
    <w:rsid w:val="00CA5680"/>
    <w:rsid w:val="00CA59B1"/>
    <w:rsid w:val="00CA5D6F"/>
    <w:rsid w:val="00CA5F30"/>
    <w:rsid w:val="00CA654E"/>
    <w:rsid w:val="00CA65D9"/>
    <w:rsid w:val="00CA699E"/>
    <w:rsid w:val="00CA6E53"/>
    <w:rsid w:val="00CA6EA6"/>
    <w:rsid w:val="00CA6EB6"/>
    <w:rsid w:val="00CA70F7"/>
    <w:rsid w:val="00CA7277"/>
    <w:rsid w:val="00CA7408"/>
    <w:rsid w:val="00CA752A"/>
    <w:rsid w:val="00CA76B7"/>
    <w:rsid w:val="00CA7B15"/>
    <w:rsid w:val="00CA7E4D"/>
    <w:rsid w:val="00CB0EE8"/>
    <w:rsid w:val="00CB13B7"/>
    <w:rsid w:val="00CB17BC"/>
    <w:rsid w:val="00CB1AB5"/>
    <w:rsid w:val="00CB1F52"/>
    <w:rsid w:val="00CB21B6"/>
    <w:rsid w:val="00CB2410"/>
    <w:rsid w:val="00CB242B"/>
    <w:rsid w:val="00CB266B"/>
    <w:rsid w:val="00CB32EB"/>
    <w:rsid w:val="00CB33D5"/>
    <w:rsid w:val="00CB34FD"/>
    <w:rsid w:val="00CB3665"/>
    <w:rsid w:val="00CB3A65"/>
    <w:rsid w:val="00CB3BF0"/>
    <w:rsid w:val="00CB3DB9"/>
    <w:rsid w:val="00CB3FBA"/>
    <w:rsid w:val="00CB43FA"/>
    <w:rsid w:val="00CB4A59"/>
    <w:rsid w:val="00CB4EA3"/>
    <w:rsid w:val="00CB58D5"/>
    <w:rsid w:val="00CB61A4"/>
    <w:rsid w:val="00CB6645"/>
    <w:rsid w:val="00CB754D"/>
    <w:rsid w:val="00CB7F48"/>
    <w:rsid w:val="00CC0198"/>
    <w:rsid w:val="00CC03E6"/>
    <w:rsid w:val="00CC076F"/>
    <w:rsid w:val="00CC0EB0"/>
    <w:rsid w:val="00CC10DF"/>
    <w:rsid w:val="00CC14D5"/>
    <w:rsid w:val="00CC1674"/>
    <w:rsid w:val="00CC1F27"/>
    <w:rsid w:val="00CC1FB6"/>
    <w:rsid w:val="00CC232C"/>
    <w:rsid w:val="00CC241C"/>
    <w:rsid w:val="00CC2874"/>
    <w:rsid w:val="00CC2D15"/>
    <w:rsid w:val="00CC306B"/>
    <w:rsid w:val="00CC385F"/>
    <w:rsid w:val="00CC40BD"/>
    <w:rsid w:val="00CC4FA1"/>
    <w:rsid w:val="00CC532A"/>
    <w:rsid w:val="00CC55E5"/>
    <w:rsid w:val="00CC5C74"/>
    <w:rsid w:val="00CC5C90"/>
    <w:rsid w:val="00CC6387"/>
    <w:rsid w:val="00CC645B"/>
    <w:rsid w:val="00CC69BD"/>
    <w:rsid w:val="00CC7009"/>
    <w:rsid w:val="00CC7156"/>
    <w:rsid w:val="00CC72DA"/>
    <w:rsid w:val="00CC750E"/>
    <w:rsid w:val="00CC78A2"/>
    <w:rsid w:val="00CC792A"/>
    <w:rsid w:val="00CD007F"/>
    <w:rsid w:val="00CD008C"/>
    <w:rsid w:val="00CD0528"/>
    <w:rsid w:val="00CD0FB0"/>
    <w:rsid w:val="00CD10F0"/>
    <w:rsid w:val="00CD1319"/>
    <w:rsid w:val="00CD1AEB"/>
    <w:rsid w:val="00CD1BD9"/>
    <w:rsid w:val="00CD1FAB"/>
    <w:rsid w:val="00CD2136"/>
    <w:rsid w:val="00CD21A9"/>
    <w:rsid w:val="00CD237E"/>
    <w:rsid w:val="00CD2901"/>
    <w:rsid w:val="00CD2908"/>
    <w:rsid w:val="00CD2948"/>
    <w:rsid w:val="00CD2FA7"/>
    <w:rsid w:val="00CD30F1"/>
    <w:rsid w:val="00CD3155"/>
    <w:rsid w:val="00CD317A"/>
    <w:rsid w:val="00CD4043"/>
    <w:rsid w:val="00CD427E"/>
    <w:rsid w:val="00CD4353"/>
    <w:rsid w:val="00CD4A53"/>
    <w:rsid w:val="00CD4AC5"/>
    <w:rsid w:val="00CD4F96"/>
    <w:rsid w:val="00CD56C6"/>
    <w:rsid w:val="00CD6467"/>
    <w:rsid w:val="00CD66A4"/>
    <w:rsid w:val="00CD68D1"/>
    <w:rsid w:val="00CD69C8"/>
    <w:rsid w:val="00CD6C00"/>
    <w:rsid w:val="00CD759A"/>
    <w:rsid w:val="00CD763F"/>
    <w:rsid w:val="00CD7902"/>
    <w:rsid w:val="00CD7ACF"/>
    <w:rsid w:val="00CD7CEE"/>
    <w:rsid w:val="00CE01B0"/>
    <w:rsid w:val="00CE04D9"/>
    <w:rsid w:val="00CE05A4"/>
    <w:rsid w:val="00CE147C"/>
    <w:rsid w:val="00CE1915"/>
    <w:rsid w:val="00CE200D"/>
    <w:rsid w:val="00CE235F"/>
    <w:rsid w:val="00CE28FF"/>
    <w:rsid w:val="00CE2E55"/>
    <w:rsid w:val="00CE3E48"/>
    <w:rsid w:val="00CE47A4"/>
    <w:rsid w:val="00CE65C7"/>
    <w:rsid w:val="00CE6C80"/>
    <w:rsid w:val="00CE6FA4"/>
    <w:rsid w:val="00CE7869"/>
    <w:rsid w:val="00CE7A49"/>
    <w:rsid w:val="00CE7AAD"/>
    <w:rsid w:val="00CF0066"/>
    <w:rsid w:val="00CF0097"/>
    <w:rsid w:val="00CF0574"/>
    <w:rsid w:val="00CF0936"/>
    <w:rsid w:val="00CF10C4"/>
    <w:rsid w:val="00CF114E"/>
    <w:rsid w:val="00CF12BC"/>
    <w:rsid w:val="00CF1870"/>
    <w:rsid w:val="00CF258C"/>
    <w:rsid w:val="00CF2815"/>
    <w:rsid w:val="00CF29BD"/>
    <w:rsid w:val="00CF2EAF"/>
    <w:rsid w:val="00CF335C"/>
    <w:rsid w:val="00CF356C"/>
    <w:rsid w:val="00CF388E"/>
    <w:rsid w:val="00CF3ABF"/>
    <w:rsid w:val="00CF3AF1"/>
    <w:rsid w:val="00CF4684"/>
    <w:rsid w:val="00CF4A70"/>
    <w:rsid w:val="00CF4BCF"/>
    <w:rsid w:val="00CF571C"/>
    <w:rsid w:val="00CF5926"/>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21E"/>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0E66"/>
    <w:rsid w:val="00D1129C"/>
    <w:rsid w:val="00D1143F"/>
    <w:rsid w:val="00D116AC"/>
    <w:rsid w:val="00D11A86"/>
    <w:rsid w:val="00D11C44"/>
    <w:rsid w:val="00D11E07"/>
    <w:rsid w:val="00D11F80"/>
    <w:rsid w:val="00D11FE5"/>
    <w:rsid w:val="00D12CE8"/>
    <w:rsid w:val="00D13153"/>
    <w:rsid w:val="00D13924"/>
    <w:rsid w:val="00D13A3A"/>
    <w:rsid w:val="00D13BC4"/>
    <w:rsid w:val="00D13F5A"/>
    <w:rsid w:val="00D1434A"/>
    <w:rsid w:val="00D144BE"/>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17E93"/>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701A"/>
    <w:rsid w:val="00D27450"/>
    <w:rsid w:val="00D27F3F"/>
    <w:rsid w:val="00D30A34"/>
    <w:rsid w:val="00D30B7A"/>
    <w:rsid w:val="00D318E3"/>
    <w:rsid w:val="00D31E8F"/>
    <w:rsid w:val="00D3218D"/>
    <w:rsid w:val="00D321F0"/>
    <w:rsid w:val="00D3265F"/>
    <w:rsid w:val="00D3273E"/>
    <w:rsid w:val="00D33B0A"/>
    <w:rsid w:val="00D33BB1"/>
    <w:rsid w:val="00D33E55"/>
    <w:rsid w:val="00D3400C"/>
    <w:rsid w:val="00D343C8"/>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838"/>
    <w:rsid w:val="00D40983"/>
    <w:rsid w:val="00D409B0"/>
    <w:rsid w:val="00D40FCF"/>
    <w:rsid w:val="00D4108B"/>
    <w:rsid w:val="00D414AA"/>
    <w:rsid w:val="00D419C6"/>
    <w:rsid w:val="00D41B54"/>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C4F"/>
    <w:rsid w:val="00D47D3D"/>
    <w:rsid w:val="00D50C63"/>
    <w:rsid w:val="00D50E60"/>
    <w:rsid w:val="00D51073"/>
    <w:rsid w:val="00D515DB"/>
    <w:rsid w:val="00D518CB"/>
    <w:rsid w:val="00D51C45"/>
    <w:rsid w:val="00D523E1"/>
    <w:rsid w:val="00D52FC7"/>
    <w:rsid w:val="00D5392D"/>
    <w:rsid w:val="00D539EB"/>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A1D"/>
    <w:rsid w:val="00D61D34"/>
    <w:rsid w:val="00D62785"/>
    <w:rsid w:val="00D62B20"/>
    <w:rsid w:val="00D63C2A"/>
    <w:rsid w:val="00D64EFB"/>
    <w:rsid w:val="00D65BDB"/>
    <w:rsid w:val="00D65FFC"/>
    <w:rsid w:val="00D6681B"/>
    <w:rsid w:val="00D66920"/>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13C"/>
    <w:rsid w:val="00D73E60"/>
    <w:rsid w:val="00D741A4"/>
    <w:rsid w:val="00D74714"/>
    <w:rsid w:val="00D7478B"/>
    <w:rsid w:val="00D75005"/>
    <w:rsid w:val="00D752F4"/>
    <w:rsid w:val="00D756FD"/>
    <w:rsid w:val="00D75C3B"/>
    <w:rsid w:val="00D75DF5"/>
    <w:rsid w:val="00D76157"/>
    <w:rsid w:val="00D76776"/>
    <w:rsid w:val="00D76BB6"/>
    <w:rsid w:val="00D76BF1"/>
    <w:rsid w:val="00D76E50"/>
    <w:rsid w:val="00D7793E"/>
    <w:rsid w:val="00D77972"/>
    <w:rsid w:val="00D800F0"/>
    <w:rsid w:val="00D805F9"/>
    <w:rsid w:val="00D8070E"/>
    <w:rsid w:val="00D8075C"/>
    <w:rsid w:val="00D810E9"/>
    <w:rsid w:val="00D8156C"/>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87BCC"/>
    <w:rsid w:val="00D87F5D"/>
    <w:rsid w:val="00D90213"/>
    <w:rsid w:val="00D90969"/>
    <w:rsid w:val="00D90D8C"/>
    <w:rsid w:val="00D92BDA"/>
    <w:rsid w:val="00D92E83"/>
    <w:rsid w:val="00D93384"/>
    <w:rsid w:val="00D936F1"/>
    <w:rsid w:val="00D93CD7"/>
    <w:rsid w:val="00D94204"/>
    <w:rsid w:val="00D94B9F"/>
    <w:rsid w:val="00D95206"/>
    <w:rsid w:val="00D95382"/>
    <w:rsid w:val="00D95BD0"/>
    <w:rsid w:val="00D95FA9"/>
    <w:rsid w:val="00D960E0"/>
    <w:rsid w:val="00D961CD"/>
    <w:rsid w:val="00D96B82"/>
    <w:rsid w:val="00D96E00"/>
    <w:rsid w:val="00D9735C"/>
    <w:rsid w:val="00D977A6"/>
    <w:rsid w:val="00D97ED9"/>
    <w:rsid w:val="00DA06FC"/>
    <w:rsid w:val="00DA0C74"/>
    <w:rsid w:val="00DA0F13"/>
    <w:rsid w:val="00DA1406"/>
    <w:rsid w:val="00DA191A"/>
    <w:rsid w:val="00DA1C2B"/>
    <w:rsid w:val="00DA2128"/>
    <w:rsid w:val="00DA29D9"/>
    <w:rsid w:val="00DA2C59"/>
    <w:rsid w:val="00DA2DE6"/>
    <w:rsid w:val="00DA2F86"/>
    <w:rsid w:val="00DA31B0"/>
    <w:rsid w:val="00DA338A"/>
    <w:rsid w:val="00DA352F"/>
    <w:rsid w:val="00DA3582"/>
    <w:rsid w:val="00DA36E2"/>
    <w:rsid w:val="00DA37A6"/>
    <w:rsid w:val="00DA44DE"/>
    <w:rsid w:val="00DA555A"/>
    <w:rsid w:val="00DA5560"/>
    <w:rsid w:val="00DA5612"/>
    <w:rsid w:val="00DA5801"/>
    <w:rsid w:val="00DA5ECE"/>
    <w:rsid w:val="00DA659F"/>
    <w:rsid w:val="00DA6855"/>
    <w:rsid w:val="00DA742F"/>
    <w:rsid w:val="00DA7678"/>
    <w:rsid w:val="00DA7A6E"/>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301"/>
    <w:rsid w:val="00DC25DE"/>
    <w:rsid w:val="00DC2C7A"/>
    <w:rsid w:val="00DC2CB7"/>
    <w:rsid w:val="00DC2FDA"/>
    <w:rsid w:val="00DC33DC"/>
    <w:rsid w:val="00DC4195"/>
    <w:rsid w:val="00DC4704"/>
    <w:rsid w:val="00DC4739"/>
    <w:rsid w:val="00DC4D5D"/>
    <w:rsid w:val="00DC5213"/>
    <w:rsid w:val="00DC53B7"/>
    <w:rsid w:val="00DC55A6"/>
    <w:rsid w:val="00DC578B"/>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3A1"/>
    <w:rsid w:val="00DD552D"/>
    <w:rsid w:val="00DD55D0"/>
    <w:rsid w:val="00DD5EE6"/>
    <w:rsid w:val="00DD63D9"/>
    <w:rsid w:val="00DD666C"/>
    <w:rsid w:val="00DD6A28"/>
    <w:rsid w:val="00DD6A79"/>
    <w:rsid w:val="00DD6CC7"/>
    <w:rsid w:val="00DD71FC"/>
    <w:rsid w:val="00DD7310"/>
    <w:rsid w:val="00DD74D2"/>
    <w:rsid w:val="00DD76DF"/>
    <w:rsid w:val="00DD7E88"/>
    <w:rsid w:val="00DE027B"/>
    <w:rsid w:val="00DE0AE4"/>
    <w:rsid w:val="00DE1C17"/>
    <w:rsid w:val="00DE22EC"/>
    <w:rsid w:val="00DE26B6"/>
    <w:rsid w:val="00DE278E"/>
    <w:rsid w:val="00DE2810"/>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3866"/>
    <w:rsid w:val="00E0419C"/>
    <w:rsid w:val="00E0445D"/>
    <w:rsid w:val="00E0549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CA6"/>
    <w:rsid w:val="00E14E3D"/>
    <w:rsid w:val="00E15843"/>
    <w:rsid w:val="00E158AB"/>
    <w:rsid w:val="00E15BCB"/>
    <w:rsid w:val="00E15D5F"/>
    <w:rsid w:val="00E165A2"/>
    <w:rsid w:val="00E16BE4"/>
    <w:rsid w:val="00E16C53"/>
    <w:rsid w:val="00E17C68"/>
    <w:rsid w:val="00E2055B"/>
    <w:rsid w:val="00E20B4D"/>
    <w:rsid w:val="00E2131C"/>
    <w:rsid w:val="00E2132A"/>
    <w:rsid w:val="00E217FC"/>
    <w:rsid w:val="00E2199D"/>
    <w:rsid w:val="00E224F8"/>
    <w:rsid w:val="00E22600"/>
    <w:rsid w:val="00E22F7A"/>
    <w:rsid w:val="00E2314B"/>
    <w:rsid w:val="00E2395A"/>
    <w:rsid w:val="00E23BAB"/>
    <w:rsid w:val="00E23FC0"/>
    <w:rsid w:val="00E257D9"/>
    <w:rsid w:val="00E259EB"/>
    <w:rsid w:val="00E2630F"/>
    <w:rsid w:val="00E26B29"/>
    <w:rsid w:val="00E26EC4"/>
    <w:rsid w:val="00E27112"/>
    <w:rsid w:val="00E27332"/>
    <w:rsid w:val="00E3060D"/>
    <w:rsid w:val="00E30B00"/>
    <w:rsid w:val="00E30BA3"/>
    <w:rsid w:val="00E317DF"/>
    <w:rsid w:val="00E31E1D"/>
    <w:rsid w:val="00E32A76"/>
    <w:rsid w:val="00E32B49"/>
    <w:rsid w:val="00E338F0"/>
    <w:rsid w:val="00E33DC5"/>
    <w:rsid w:val="00E33E36"/>
    <w:rsid w:val="00E341B4"/>
    <w:rsid w:val="00E345EC"/>
    <w:rsid w:val="00E346AE"/>
    <w:rsid w:val="00E35DCA"/>
    <w:rsid w:val="00E36A1C"/>
    <w:rsid w:val="00E374AB"/>
    <w:rsid w:val="00E379F0"/>
    <w:rsid w:val="00E40449"/>
    <w:rsid w:val="00E40BB3"/>
    <w:rsid w:val="00E40C17"/>
    <w:rsid w:val="00E40DFD"/>
    <w:rsid w:val="00E4101D"/>
    <w:rsid w:val="00E411F3"/>
    <w:rsid w:val="00E41326"/>
    <w:rsid w:val="00E4147A"/>
    <w:rsid w:val="00E41A09"/>
    <w:rsid w:val="00E41A3D"/>
    <w:rsid w:val="00E4200F"/>
    <w:rsid w:val="00E421A6"/>
    <w:rsid w:val="00E42225"/>
    <w:rsid w:val="00E42341"/>
    <w:rsid w:val="00E42942"/>
    <w:rsid w:val="00E429A2"/>
    <w:rsid w:val="00E429FA"/>
    <w:rsid w:val="00E42AF9"/>
    <w:rsid w:val="00E42F1A"/>
    <w:rsid w:val="00E43167"/>
    <w:rsid w:val="00E43630"/>
    <w:rsid w:val="00E4375A"/>
    <w:rsid w:val="00E43DC3"/>
    <w:rsid w:val="00E446E5"/>
    <w:rsid w:val="00E453A6"/>
    <w:rsid w:val="00E45AD3"/>
    <w:rsid w:val="00E46128"/>
    <w:rsid w:val="00E469C1"/>
    <w:rsid w:val="00E46DB8"/>
    <w:rsid w:val="00E47B22"/>
    <w:rsid w:val="00E50678"/>
    <w:rsid w:val="00E50714"/>
    <w:rsid w:val="00E50922"/>
    <w:rsid w:val="00E50C41"/>
    <w:rsid w:val="00E5152D"/>
    <w:rsid w:val="00E5160B"/>
    <w:rsid w:val="00E517A8"/>
    <w:rsid w:val="00E519B8"/>
    <w:rsid w:val="00E52363"/>
    <w:rsid w:val="00E52BB7"/>
    <w:rsid w:val="00E52C0E"/>
    <w:rsid w:val="00E5338C"/>
    <w:rsid w:val="00E535AE"/>
    <w:rsid w:val="00E53BEB"/>
    <w:rsid w:val="00E54711"/>
    <w:rsid w:val="00E54A22"/>
    <w:rsid w:val="00E54C21"/>
    <w:rsid w:val="00E5533D"/>
    <w:rsid w:val="00E555EA"/>
    <w:rsid w:val="00E5566B"/>
    <w:rsid w:val="00E55B45"/>
    <w:rsid w:val="00E55E63"/>
    <w:rsid w:val="00E56236"/>
    <w:rsid w:val="00E562AA"/>
    <w:rsid w:val="00E562C9"/>
    <w:rsid w:val="00E564C7"/>
    <w:rsid w:val="00E56754"/>
    <w:rsid w:val="00E56921"/>
    <w:rsid w:val="00E56EBF"/>
    <w:rsid w:val="00E57803"/>
    <w:rsid w:val="00E5782B"/>
    <w:rsid w:val="00E60008"/>
    <w:rsid w:val="00E60438"/>
    <w:rsid w:val="00E6067F"/>
    <w:rsid w:val="00E61F09"/>
    <w:rsid w:val="00E62411"/>
    <w:rsid w:val="00E62AA9"/>
    <w:rsid w:val="00E62BBE"/>
    <w:rsid w:val="00E63216"/>
    <w:rsid w:val="00E635D5"/>
    <w:rsid w:val="00E63699"/>
    <w:rsid w:val="00E64431"/>
    <w:rsid w:val="00E6524D"/>
    <w:rsid w:val="00E65306"/>
    <w:rsid w:val="00E6548A"/>
    <w:rsid w:val="00E654EA"/>
    <w:rsid w:val="00E6564A"/>
    <w:rsid w:val="00E666D0"/>
    <w:rsid w:val="00E667D2"/>
    <w:rsid w:val="00E672B1"/>
    <w:rsid w:val="00E67718"/>
    <w:rsid w:val="00E67A2D"/>
    <w:rsid w:val="00E67AE1"/>
    <w:rsid w:val="00E67C29"/>
    <w:rsid w:val="00E70097"/>
    <w:rsid w:val="00E70346"/>
    <w:rsid w:val="00E7075F"/>
    <w:rsid w:val="00E7109D"/>
    <w:rsid w:val="00E7128B"/>
    <w:rsid w:val="00E7131E"/>
    <w:rsid w:val="00E71842"/>
    <w:rsid w:val="00E71940"/>
    <w:rsid w:val="00E71AD7"/>
    <w:rsid w:val="00E71D96"/>
    <w:rsid w:val="00E722FB"/>
    <w:rsid w:val="00E72EF1"/>
    <w:rsid w:val="00E7313F"/>
    <w:rsid w:val="00E732EF"/>
    <w:rsid w:val="00E74439"/>
    <w:rsid w:val="00E744F0"/>
    <w:rsid w:val="00E74578"/>
    <w:rsid w:val="00E746DD"/>
    <w:rsid w:val="00E749A5"/>
    <w:rsid w:val="00E74A2F"/>
    <w:rsid w:val="00E74A65"/>
    <w:rsid w:val="00E74D89"/>
    <w:rsid w:val="00E76018"/>
    <w:rsid w:val="00E76189"/>
    <w:rsid w:val="00E761BB"/>
    <w:rsid w:val="00E767AF"/>
    <w:rsid w:val="00E76F40"/>
    <w:rsid w:val="00E7749A"/>
    <w:rsid w:val="00E77A56"/>
    <w:rsid w:val="00E77C7C"/>
    <w:rsid w:val="00E77DEE"/>
    <w:rsid w:val="00E77E9A"/>
    <w:rsid w:val="00E80141"/>
    <w:rsid w:val="00E80310"/>
    <w:rsid w:val="00E804D8"/>
    <w:rsid w:val="00E8080E"/>
    <w:rsid w:val="00E80B06"/>
    <w:rsid w:val="00E81738"/>
    <w:rsid w:val="00E81DD5"/>
    <w:rsid w:val="00E81F2E"/>
    <w:rsid w:val="00E82718"/>
    <w:rsid w:val="00E834A6"/>
    <w:rsid w:val="00E83B1E"/>
    <w:rsid w:val="00E83B83"/>
    <w:rsid w:val="00E83B95"/>
    <w:rsid w:val="00E83F5C"/>
    <w:rsid w:val="00E84347"/>
    <w:rsid w:val="00E8498F"/>
    <w:rsid w:val="00E84EAE"/>
    <w:rsid w:val="00E84FFE"/>
    <w:rsid w:val="00E851E6"/>
    <w:rsid w:val="00E85342"/>
    <w:rsid w:val="00E859D0"/>
    <w:rsid w:val="00E86094"/>
    <w:rsid w:val="00E87297"/>
    <w:rsid w:val="00E8764E"/>
    <w:rsid w:val="00E879F7"/>
    <w:rsid w:val="00E87F96"/>
    <w:rsid w:val="00E90042"/>
    <w:rsid w:val="00E9078B"/>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6F58"/>
    <w:rsid w:val="00E97236"/>
    <w:rsid w:val="00E97641"/>
    <w:rsid w:val="00E97F29"/>
    <w:rsid w:val="00EA0137"/>
    <w:rsid w:val="00EA01C8"/>
    <w:rsid w:val="00EA03B9"/>
    <w:rsid w:val="00EA049B"/>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0AE"/>
    <w:rsid w:val="00EB172B"/>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27C"/>
    <w:rsid w:val="00EB694E"/>
    <w:rsid w:val="00EB6ECD"/>
    <w:rsid w:val="00EB7033"/>
    <w:rsid w:val="00EB7922"/>
    <w:rsid w:val="00EB79A1"/>
    <w:rsid w:val="00EB7B2A"/>
    <w:rsid w:val="00EB7C59"/>
    <w:rsid w:val="00EB7F31"/>
    <w:rsid w:val="00EC02CC"/>
    <w:rsid w:val="00EC08EB"/>
    <w:rsid w:val="00EC19B1"/>
    <w:rsid w:val="00EC19D7"/>
    <w:rsid w:val="00EC1CA0"/>
    <w:rsid w:val="00EC1FA2"/>
    <w:rsid w:val="00EC2276"/>
    <w:rsid w:val="00EC2412"/>
    <w:rsid w:val="00EC2D90"/>
    <w:rsid w:val="00EC302B"/>
    <w:rsid w:val="00EC34D7"/>
    <w:rsid w:val="00EC35BA"/>
    <w:rsid w:val="00EC3752"/>
    <w:rsid w:val="00EC37BD"/>
    <w:rsid w:val="00EC3B1D"/>
    <w:rsid w:val="00EC3C85"/>
    <w:rsid w:val="00EC3D0A"/>
    <w:rsid w:val="00EC4104"/>
    <w:rsid w:val="00EC439E"/>
    <w:rsid w:val="00EC48CB"/>
    <w:rsid w:val="00EC4CAA"/>
    <w:rsid w:val="00EC4E49"/>
    <w:rsid w:val="00EC5673"/>
    <w:rsid w:val="00EC5838"/>
    <w:rsid w:val="00EC5965"/>
    <w:rsid w:val="00EC5DF2"/>
    <w:rsid w:val="00EC5F7A"/>
    <w:rsid w:val="00EC6292"/>
    <w:rsid w:val="00EC6784"/>
    <w:rsid w:val="00EC67D8"/>
    <w:rsid w:val="00EC6A91"/>
    <w:rsid w:val="00EC6DE4"/>
    <w:rsid w:val="00EC6E4A"/>
    <w:rsid w:val="00EC73FE"/>
    <w:rsid w:val="00EC775D"/>
    <w:rsid w:val="00ED01E8"/>
    <w:rsid w:val="00ED0B7D"/>
    <w:rsid w:val="00ED0D00"/>
    <w:rsid w:val="00ED1155"/>
    <w:rsid w:val="00ED1606"/>
    <w:rsid w:val="00ED17A7"/>
    <w:rsid w:val="00ED1F0C"/>
    <w:rsid w:val="00ED21E3"/>
    <w:rsid w:val="00ED2217"/>
    <w:rsid w:val="00ED271B"/>
    <w:rsid w:val="00ED2AC5"/>
    <w:rsid w:val="00ED2C55"/>
    <w:rsid w:val="00ED2C6B"/>
    <w:rsid w:val="00ED2FA0"/>
    <w:rsid w:val="00ED30F1"/>
    <w:rsid w:val="00ED36AB"/>
    <w:rsid w:val="00ED4375"/>
    <w:rsid w:val="00ED43C3"/>
    <w:rsid w:val="00ED4938"/>
    <w:rsid w:val="00ED498E"/>
    <w:rsid w:val="00ED4EB4"/>
    <w:rsid w:val="00ED52F9"/>
    <w:rsid w:val="00ED55D7"/>
    <w:rsid w:val="00ED595B"/>
    <w:rsid w:val="00ED5A93"/>
    <w:rsid w:val="00ED5BAA"/>
    <w:rsid w:val="00ED62F1"/>
    <w:rsid w:val="00ED6A24"/>
    <w:rsid w:val="00ED709E"/>
    <w:rsid w:val="00ED7BB6"/>
    <w:rsid w:val="00EE047C"/>
    <w:rsid w:val="00EE0553"/>
    <w:rsid w:val="00EE077C"/>
    <w:rsid w:val="00EE1225"/>
    <w:rsid w:val="00EE1876"/>
    <w:rsid w:val="00EE25B5"/>
    <w:rsid w:val="00EE27C2"/>
    <w:rsid w:val="00EE2E49"/>
    <w:rsid w:val="00EE325C"/>
    <w:rsid w:val="00EE3310"/>
    <w:rsid w:val="00EE3713"/>
    <w:rsid w:val="00EE3AA8"/>
    <w:rsid w:val="00EE3E13"/>
    <w:rsid w:val="00EE3EFF"/>
    <w:rsid w:val="00EE45A3"/>
    <w:rsid w:val="00EE463E"/>
    <w:rsid w:val="00EE4807"/>
    <w:rsid w:val="00EE4C58"/>
    <w:rsid w:val="00EE4E18"/>
    <w:rsid w:val="00EE5961"/>
    <w:rsid w:val="00EE5CD2"/>
    <w:rsid w:val="00EE5CEB"/>
    <w:rsid w:val="00EE6065"/>
    <w:rsid w:val="00EE6A67"/>
    <w:rsid w:val="00EE6C49"/>
    <w:rsid w:val="00EE6DE0"/>
    <w:rsid w:val="00EE76F7"/>
    <w:rsid w:val="00EE7AC8"/>
    <w:rsid w:val="00EE7CD1"/>
    <w:rsid w:val="00EF082E"/>
    <w:rsid w:val="00EF0BF6"/>
    <w:rsid w:val="00EF0C0D"/>
    <w:rsid w:val="00EF0DA4"/>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D5A"/>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3A3"/>
    <w:rsid w:val="00F04BC4"/>
    <w:rsid w:val="00F04C61"/>
    <w:rsid w:val="00F04C81"/>
    <w:rsid w:val="00F05722"/>
    <w:rsid w:val="00F067AE"/>
    <w:rsid w:val="00F06801"/>
    <w:rsid w:val="00F07294"/>
    <w:rsid w:val="00F07965"/>
    <w:rsid w:val="00F07E1F"/>
    <w:rsid w:val="00F10765"/>
    <w:rsid w:val="00F107F8"/>
    <w:rsid w:val="00F10D0A"/>
    <w:rsid w:val="00F10E5B"/>
    <w:rsid w:val="00F110A7"/>
    <w:rsid w:val="00F1164B"/>
    <w:rsid w:val="00F11CD2"/>
    <w:rsid w:val="00F11F5B"/>
    <w:rsid w:val="00F134F7"/>
    <w:rsid w:val="00F13AA5"/>
    <w:rsid w:val="00F13E0B"/>
    <w:rsid w:val="00F13E98"/>
    <w:rsid w:val="00F13F9E"/>
    <w:rsid w:val="00F14018"/>
    <w:rsid w:val="00F14144"/>
    <w:rsid w:val="00F1425E"/>
    <w:rsid w:val="00F14303"/>
    <w:rsid w:val="00F14447"/>
    <w:rsid w:val="00F153D1"/>
    <w:rsid w:val="00F15655"/>
    <w:rsid w:val="00F15845"/>
    <w:rsid w:val="00F15861"/>
    <w:rsid w:val="00F15BE9"/>
    <w:rsid w:val="00F15EF9"/>
    <w:rsid w:val="00F16F22"/>
    <w:rsid w:val="00F16FD4"/>
    <w:rsid w:val="00F17032"/>
    <w:rsid w:val="00F173C4"/>
    <w:rsid w:val="00F17404"/>
    <w:rsid w:val="00F2064D"/>
    <w:rsid w:val="00F20B46"/>
    <w:rsid w:val="00F20FC4"/>
    <w:rsid w:val="00F214B3"/>
    <w:rsid w:val="00F218D1"/>
    <w:rsid w:val="00F21B1C"/>
    <w:rsid w:val="00F21CD1"/>
    <w:rsid w:val="00F22103"/>
    <w:rsid w:val="00F223DC"/>
    <w:rsid w:val="00F225D9"/>
    <w:rsid w:val="00F22A5E"/>
    <w:rsid w:val="00F22ADD"/>
    <w:rsid w:val="00F22E41"/>
    <w:rsid w:val="00F23E0A"/>
    <w:rsid w:val="00F244AE"/>
    <w:rsid w:val="00F248D2"/>
    <w:rsid w:val="00F24940"/>
    <w:rsid w:val="00F24BA1"/>
    <w:rsid w:val="00F25847"/>
    <w:rsid w:val="00F259E9"/>
    <w:rsid w:val="00F25C26"/>
    <w:rsid w:val="00F26751"/>
    <w:rsid w:val="00F269F6"/>
    <w:rsid w:val="00F26DD4"/>
    <w:rsid w:val="00F2709B"/>
    <w:rsid w:val="00F27507"/>
    <w:rsid w:val="00F27ABA"/>
    <w:rsid w:val="00F27FEB"/>
    <w:rsid w:val="00F303A1"/>
    <w:rsid w:val="00F30897"/>
    <w:rsid w:val="00F31181"/>
    <w:rsid w:val="00F317BD"/>
    <w:rsid w:val="00F31BB3"/>
    <w:rsid w:val="00F31F4B"/>
    <w:rsid w:val="00F3234E"/>
    <w:rsid w:val="00F32C10"/>
    <w:rsid w:val="00F32CD2"/>
    <w:rsid w:val="00F32DA1"/>
    <w:rsid w:val="00F32E08"/>
    <w:rsid w:val="00F33764"/>
    <w:rsid w:val="00F33BB6"/>
    <w:rsid w:val="00F33E7D"/>
    <w:rsid w:val="00F33EB0"/>
    <w:rsid w:val="00F3423D"/>
    <w:rsid w:val="00F343B8"/>
    <w:rsid w:val="00F34653"/>
    <w:rsid w:val="00F34D22"/>
    <w:rsid w:val="00F34F33"/>
    <w:rsid w:val="00F35A54"/>
    <w:rsid w:val="00F35B16"/>
    <w:rsid w:val="00F35D9D"/>
    <w:rsid w:val="00F3625D"/>
    <w:rsid w:val="00F364D1"/>
    <w:rsid w:val="00F36B38"/>
    <w:rsid w:val="00F36E72"/>
    <w:rsid w:val="00F37516"/>
    <w:rsid w:val="00F3795E"/>
    <w:rsid w:val="00F37B23"/>
    <w:rsid w:val="00F37B2C"/>
    <w:rsid w:val="00F37FF0"/>
    <w:rsid w:val="00F4006E"/>
    <w:rsid w:val="00F406F9"/>
    <w:rsid w:val="00F40A80"/>
    <w:rsid w:val="00F41587"/>
    <w:rsid w:val="00F41E66"/>
    <w:rsid w:val="00F42523"/>
    <w:rsid w:val="00F42661"/>
    <w:rsid w:val="00F428C6"/>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10AF"/>
    <w:rsid w:val="00F51774"/>
    <w:rsid w:val="00F51CED"/>
    <w:rsid w:val="00F51F6B"/>
    <w:rsid w:val="00F52348"/>
    <w:rsid w:val="00F52763"/>
    <w:rsid w:val="00F52828"/>
    <w:rsid w:val="00F52D00"/>
    <w:rsid w:val="00F536A2"/>
    <w:rsid w:val="00F5375E"/>
    <w:rsid w:val="00F53849"/>
    <w:rsid w:val="00F539D1"/>
    <w:rsid w:val="00F53C2E"/>
    <w:rsid w:val="00F53CC6"/>
    <w:rsid w:val="00F53ECE"/>
    <w:rsid w:val="00F53F79"/>
    <w:rsid w:val="00F54834"/>
    <w:rsid w:val="00F55715"/>
    <w:rsid w:val="00F55A56"/>
    <w:rsid w:val="00F55AFF"/>
    <w:rsid w:val="00F55B9D"/>
    <w:rsid w:val="00F55F25"/>
    <w:rsid w:val="00F572F8"/>
    <w:rsid w:val="00F57779"/>
    <w:rsid w:val="00F57AB4"/>
    <w:rsid w:val="00F600E5"/>
    <w:rsid w:val="00F60513"/>
    <w:rsid w:val="00F60AD6"/>
    <w:rsid w:val="00F61319"/>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FD8"/>
    <w:rsid w:val="00F66626"/>
    <w:rsid w:val="00F66975"/>
    <w:rsid w:val="00F66B43"/>
    <w:rsid w:val="00F66BEB"/>
    <w:rsid w:val="00F67854"/>
    <w:rsid w:val="00F67C15"/>
    <w:rsid w:val="00F67FD1"/>
    <w:rsid w:val="00F700F7"/>
    <w:rsid w:val="00F70347"/>
    <w:rsid w:val="00F705E1"/>
    <w:rsid w:val="00F70CBF"/>
    <w:rsid w:val="00F70E48"/>
    <w:rsid w:val="00F71952"/>
    <w:rsid w:val="00F71BB0"/>
    <w:rsid w:val="00F71C36"/>
    <w:rsid w:val="00F71CA4"/>
    <w:rsid w:val="00F71DE9"/>
    <w:rsid w:val="00F71FBC"/>
    <w:rsid w:val="00F721F1"/>
    <w:rsid w:val="00F723CF"/>
    <w:rsid w:val="00F72B0F"/>
    <w:rsid w:val="00F72B9B"/>
    <w:rsid w:val="00F738C9"/>
    <w:rsid w:val="00F73BE0"/>
    <w:rsid w:val="00F73CB4"/>
    <w:rsid w:val="00F73F44"/>
    <w:rsid w:val="00F74BBB"/>
    <w:rsid w:val="00F74E7B"/>
    <w:rsid w:val="00F74F12"/>
    <w:rsid w:val="00F74FD5"/>
    <w:rsid w:val="00F75357"/>
    <w:rsid w:val="00F755B3"/>
    <w:rsid w:val="00F75CA4"/>
    <w:rsid w:val="00F75E56"/>
    <w:rsid w:val="00F75FA6"/>
    <w:rsid w:val="00F77055"/>
    <w:rsid w:val="00F7714B"/>
    <w:rsid w:val="00F774AB"/>
    <w:rsid w:val="00F776A3"/>
    <w:rsid w:val="00F777DD"/>
    <w:rsid w:val="00F804BF"/>
    <w:rsid w:val="00F804D8"/>
    <w:rsid w:val="00F80DDA"/>
    <w:rsid w:val="00F81398"/>
    <w:rsid w:val="00F81431"/>
    <w:rsid w:val="00F81B8D"/>
    <w:rsid w:val="00F81E13"/>
    <w:rsid w:val="00F82111"/>
    <w:rsid w:val="00F82B8E"/>
    <w:rsid w:val="00F82DD5"/>
    <w:rsid w:val="00F834B0"/>
    <w:rsid w:val="00F835EC"/>
    <w:rsid w:val="00F83B1B"/>
    <w:rsid w:val="00F83E65"/>
    <w:rsid w:val="00F840E0"/>
    <w:rsid w:val="00F84174"/>
    <w:rsid w:val="00F8425C"/>
    <w:rsid w:val="00F84649"/>
    <w:rsid w:val="00F84B79"/>
    <w:rsid w:val="00F851C3"/>
    <w:rsid w:val="00F851C4"/>
    <w:rsid w:val="00F8520C"/>
    <w:rsid w:val="00F8551B"/>
    <w:rsid w:val="00F855A2"/>
    <w:rsid w:val="00F85BAD"/>
    <w:rsid w:val="00F8606F"/>
    <w:rsid w:val="00F86341"/>
    <w:rsid w:val="00F8649A"/>
    <w:rsid w:val="00F86760"/>
    <w:rsid w:val="00F87269"/>
    <w:rsid w:val="00F87A3C"/>
    <w:rsid w:val="00F90300"/>
    <w:rsid w:val="00F907BB"/>
    <w:rsid w:val="00F90F4D"/>
    <w:rsid w:val="00F917E4"/>
    <w:rsid w:val="00F92C4B"/>
    <w:rsid w:val="00F92CAF"/>
    <w:rsid w:val="00F92EF8"/>
    <w:rsid w:val="00F93552"/>
    <w:rsid w:val="00F93775"/>
    <w:rsid w:val="00F93972"/>
    <w:rsid w:val="00F93D3D"/>
    <w:rsid w:val="00F94183"/>
    <w:rsid w:val="00F94F7D"/>
    <w:rsid w:val="00F95116"/>
    <w:rsid w:val="00F95CC8"/>
    <w:rsid w:val="00F95CE2"/>
    <w:rsid w:val="00F96365"/>
    <w:rsid w:val="00F96505"/>
    <w:rsid w:val="00F9650B"/>
    <w:rsid w:val="00F96855"/>
    <w:rsid w:val="00F96D02"/>
    <w:rsid w:val="00FA00C4"/>
    <w:rsid w:val="00FA0347"/>
    <w:rsid w:val="00FA052D"/>
    <w:rsid w:val="00FA06A3"/>
    <w:rsid w:val="00FA0A99"/>
    <w:rsid w:val="00FA0C79"/>
    <w:rsid w:val="00FA0CBF"/>
    <w:rsid w:val="00FA0D0B"/>
    <w:rsid w:val="00FA109E"/>
    <w:rsid w:val="00FA10DD"/>
    <w:rsid w:val="00FA12E4"/>
    <w:rsid w:val="00FA147F"/>
    <w:rsid w:val="00FA17BB"/>
    <w:rsid w:val="00FA18C3"/>
    <w:rsid w:val="00FA2221"/>
    <w:rsid w:val="00FA25B4"/>
    <w:rsid w:val="00FA283A"/>
    <w:rsid w:val="00FA2B76"/>
    <w:rsid w:val="00FA344E"/>
    <w:rsid w:val="00FA3AEE"/>
    <w:rsid w:val="00FA3B6D"/>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2FC7"/>
    <w:rsid w:val="00FB32FD"/>
    <w:rsid w:val="00FB3311"/>
    <w:rsid w:val="00FB33A0"/>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7E8"/>
    <w:rsid w:val="00FB691E"/>
    <w:rsid w:val="00FB6C23"/>
    <w:rsid w:val="00FB6C6A"/>
    <w:rsid w:val="00FB6EC7"/>
    <w:rsid w:val="00FB70B1"/>
    <w:rsid w:val="00FB7817"/>
    <w:rsid w:val="00FC03AF"/>
    <w:rsid w:val="00FC0A5A"/>
    <w:rsid w:val="00FC161C"/>
    <w:rsid w:val="00FC1861"/>
    <w:rsid w:val="00FC1AE4"/>
    <w:rsid w:val="00FC2627"/>
    <w:rsid w:val="00FC2741"/>
    <w:rsid w:val="00FC2F0D"/>
    <w:rsid w:val="00FC3092"/>
    <w:rsid w:val="00FC34CA"/>
    <w:rsid w:val="00FC3FF6"/>
    <w:rsid w:val="00FC4286"/>
    <w:rsid w:val="00FC43E8"/>
    <w:rsid w:val="00FC48D1"/>
    <w:rsid w:val="00FC4A38"/>
    <w:rsid w:val="00FC4C61"/>
    <w:rsid w:val="00FC5751"/>
    <w:rsid w:val="00FC5A5E"/>
    <w:rsid w:val="00FC5AEE"/>
    <w:rsid w:val="00FC61CD"/>
    <w:rsid w:val="00FC6666"/>
    <w:rsid w:val="00FC6C27"/>
    <w:rsid w:val="00FC6C45"/>
    <w:rsid w:val="00FC6CA9"/>
    <w:rsid w:val="00FC6DBB"/>
    <w:rsid w:val="00FC79F5"/>
    <w:rsid w:val="00FC7B2D"/>
    <w:rsid w:val="00FC7E05"/>
    <w:rsid w:val="00FC7FF7"/>
    <w:rsid w:val="00FD0897"/>
    <w:rsid w:val="00FD0C18"/>
    <w:rsid w:val="00FD0CDE"/>
    <w:rsid w:val="00FD11FD"/>
    <w:rsid w:val="00FD1909"/>
    <w:rsid w:val="00FD1C83"/>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5C8"/>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1B1"/>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A15"/>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663FFC"/>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4868805">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06824236">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58568213">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3799030">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58855626">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3338781">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0290705">
      <w:bodyDiv w:val="1"/>
      <w:marLeft w:val="0"/>
      <w:marRight w:val="0"/>
      <w:marTop w:val="0"/>
      <w:marBottom w:val="0"/>
      <w:divBdr>
        <w:top w:val="none" w:sz="0" w:space="0" w:color="auto"/>
        <w:left w:val="none" w:sz="0" w:space="0" w:color="auto"/>
        <w:bottom w:val="none" w:sz="0" w:space="0" w:color="auto"/>
        <w:right w:val="none" w:sz="0" w:space="0" w:color="auto"/>
      </w:divBdr>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28062496">
      <w:bodyDiv w:val="1"/>
      <w:marLeft w:val="0"/>
      <w:marRight w:val="0"/>
      <w:marTop w:val="0"/>
      <w:marBottom w:val="0"/>
      <w:divBdr>
        <w:top w:val="none" w:sz="0" w:space="0" w:color="auto"/>
        <w:left w:val="none" w:sz="0" w:space="0" w:color="auto"/>
        <w:bottom w:val="none" w:sz="0" w:space="0" w:color="auto"/>
        <w:right w:val="none" w:sz="0" w:space="0" w:color="auto"/>
      </w:divBdr>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2073668">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5081621">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538291-BFC5-472B-ABE0-8566B6C546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1647</Words>
  <Characters>9388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11013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2</cp:revision>
  <cp:lastPrinted>2007-04-24T00:59:00Z</cp:lastPrinted>
  <dcterms:created xsi:type="dcterms:W3CDTF">2025-05-09T08:15:00Z</dcterms:created>
  <dcterms:modified xsi:type="dcterms:W3CDTF">2025-05-09T08:15:00Z</dcterms:modified>
</cp:coreProperties>
</file>